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4" w:rsidRPr="00122634" w:rsidRDefault="00122634" w:rsidP="000C56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22634">
        <w:rPr>
          <w:rFonts w:ascii="Times New Roman" w:hAnsi="Times New Roman" w:cs="Times New Roman"/>
          <w:b/>
          <w:bCs/>
          <w:sz w:val="28"/>
          <w:szCs w:val="28"/>
          <w:lang w:val="en-GB"/>
        </w:rPr>
        <w:t>JOB VACANCY ANNOUNCEMENT</w:t>
      </w:r>
    </w:p>
    <w:p w:rsidR="00B0567A" w:rsidRPr="00122634" w:rsidRDefault="00122634" w:rsidP="000C5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r w:rsidRPr="00122634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PROJECT COORDINATOR</w:t>
      </w:r>
    </w:p>
    <w:bookmarkEnd w:id="0"/>
    <w:p w:rsidR="004D35A2" w:rsidRDefault="004D35A2" w:rsidP="000C5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>Ghana Integrity Initiative (GII)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35A2">
        <w:rPr>
          <w:rFonts w:ascii="Times New Roman" w:hAnsi="Times New Roman" w:cs="Times New Roman"/>
          <w:sz w:val="24"/>
          <w:szCs w:val="24"/>
          <w:lang w:val="en-GB"/>
        </w:rPr>
        <w:t xml:space="preserve">is currently seeking to engage an experienced </w:t>
      </w:r>
      <w:r w:rsidRPr="002B3350">
        <w:rPr>
          <w:rFonts w:ascii="Times New Roman" w:hAnsi="Times New Roman" w:cs="Times New Roman"/>
          <w:b/>
          <w:sz w:val="24"/>
          <w:szCs w:val="24"/>
          <w:lang w:val="en-GB"/>
        </w:rPr>
        <w:t>Project Coordinator</w:t>
      </w:r>
      <w:r w:rsidRPr="004D35A2">
        <w:rPr>
          <w:rFonts w:ascii="Times New Roman" w:hAnsi="Times New Roman" w:cs="Times New Roman"/>
          <w:sz w:val="24"/>
          <w:szCs w:val="24"/>
          <w:lang w:val="en-GB"/>
        </w:rPr>
        <w:t xml:space="preserve"> to lead the implementation of </w:t>
      </w:r>
      <w:r w:rsidR="00A915BB">
        <w:rPr>
          <w:rFonts w:ascii="Times New Roman" w:hAnsi="Times New Roman" w:cs="Times New Roman"/>
          <w:sz w:val="24"/>
          <w:szCs w:val="24"/>
          <w:lang w:val="en-GB"/>
        </w:rPr>
        <w:t>GII’s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715E3">
        <w:rPr>
          <w:rFonts w:ascii="Times New Roman" w:hAnsi="Times New Roman" w:cs="Times New Roman"/>
          <w:b/>
          <w:sz w:val="24"/>
          <w:szCs w:val="24"/>
          <w:lang w:val="en-GB"/>
        </w:rPr>
        <w:t>Community and Provider driven Social Accountability Intervention (CaPSAI)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D021A" w:rsidRPr="00556B7A" w:rsidRDefault="007D021A" w:rsidP="000C5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proposed</w:t>
      </w:r>
      <w:r w:rsidRPr="00556B7A">
        <w:rPr>
          <w:rFonts w:ascii="Times New Roman" w:hAnsi="Times New Roman" w:cs="Times New Roman"/>
          <w:sz w:val="24"/>
          <w:szCs w:val="24"/>
          <w:lang w:val="en-GB"/>
        </w:rPr>
        <w:t xml:space="preserve"> project builds on and contributes to a growing, but limited work that aims to better understand how social accountability and participatory processes in the context of </w:t>
      </w:r>
      <w:r w:rsidR="00081A8B" w:rsidRPr="00081A8B">
        <w:rPr>
          <w:rFonts w:ascii="Times New Roman" w:hAnsi="Times New Roman" w:cs="Times New Roman"/>
          <w:sz w:val="24"/>
          <w:szCs w:val="24"/>
          <w:lang w:val="en-GB"/>
        </w:rPr>
        <w:t xml:space="preserve">family planning </w:t>
      </w:r>
      <w:r w:rsidR="00081A8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B3350">
        <w:rPr>
          <w:rFonts w:ascii="Times New Roman" w:hAnsi="Times New Roman" w:cs="Times New Roman"/>
          <w:sz w:val="24"/>
          <w:szCs w:val="24"/>
          <w:lang w:val="en-GB"/>
        </w:rPr>
        <w:t>FP</w:t>
      </w:r>
      <w:r w:rsidR="00081A8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B33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56B7A">
        <w:rPr>
          <w:rFonts w:ascii="Times New Roman" w:hAnsi="Times New Roman" w:cs="Times New Roman"/>
          <w:sz w:val="24"/>
          <w:szCs w:val="24"/>
          <w:lang w:val="en-GB"/>
        </w:rPr>
        <w:t xml:space="preserve">services contribute to the greater achievement of sexual and </w:t>
      </w:r>
      <w:r w:rsidR="00D65817">
        <w:rPr>
          <w:rFonts w:ascii="Times New Roman" w:hAnsi="Times New Roman" w:cs="Times New Roman"/>
          <w:sz w:val="24"/>
          <w:szCs w:val="24"/>
          <w:lang w:val="en-GB"/>
        </w:rPr>
        <w:t>reproductive health</w:t>
      </w:r>
      <w:r w:rsidR="002B33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65817">
        <w:rPr>
          <w:rFonts w:ascii="Times New Roman" w:hAnsi="Times New Roman" w:cs="Times New Roman"/>
          <w:sz w:val="24"/>
          <w:szCs w:val="24"/>
          <w:lang w:val="en-GB"/>
        </w:rPr>
        <w:t xml:space="preserve"> improve</w:t>
      </w:r>
      <w:r w:rsidRPr="00556B7A">
        <w:rPr>
          <w:rFonts w:ascii="Times New Roman" w:hAnsi="Times New Roman" w:cs="Times New Roman"/>
          <w:sz w:val="24"/>
          <w:szCs w:val="24"/>
          <w:lang w:val="en-GB"/>
        </w:rPr>
        <w:t xml:space="preserve"> quality of care and contraceptive uptake</w:t>
      </w:r>
      <w:r w:rsidR="00D658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3350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="002B3350">
        <w:rPr>
          <w:rFonts w:ascii="Times New Roman" w:hAnsi="Times New Roman" w:cs="Times New Roman"/>
          <w:sz w:val="24"/>
          <w:szCs w:val="24"/>
          <w:lang w:val="en-GB"/>
        </w:rPr>
        <w:t xml:space="preserve"> in FP</w:t>
      </w:r>
      <w:r w:rsidRPr="00556B7A">
        <w:rPr>
          <w:rFonts w:ascii="Times New Roman" w:hAnsi="Times New Roman" w:cs="Times New Roman"/>
          <w:sz w:val="24"/>
          <w:szCs w:val="24"/>
          <w:lang w:val="en-GB"/>
        </w:rPr>
        <w:t xml:space="preserve"> services.</w:t>
      </w:r>
      <w:r w:rsidR="00122634" w:rsidRPr="001226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634" w:rsidRPr="00820E9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B3350">
        <w:rPr>
          <w:rFonts w:ascii="Times New Roman" w:hAnsi="Times New Roman" w:cs="Times New Roman"/>
          <w:sz w:val="24"/>
          <w:szCs w:val="24"/>
          <w:lang w:val="en-GB"/>
        </w:rPr>
        <w:t xml:space="preserve">process informing the </w:t>
      </w:r>
      <w:r w:rsidR="00122634">
        <w:rPr>
          <w:rFonts w:ascii="Times New Roman" w:hAnsi="Times New Roman" w:cs="Times New Roman"/>
          <w:sz w:val="24"/>
          <w:szCs w:val="24"/>
          <w:lang w:val="en-GB"/>
        </w:rPr>
        <w:t xml:space="preserve">CaPSAI </w:t>
      </w:r>
      <w:r w:rsidR="002B3350">
        <w:rPr>
          <w:rFonts w:ascii="Times New Roman" w:hAnsi="Times New Roman" w:cs="Times New Roman"/>
          <w:sz w:val="24"/>
          <w:szCs w:val="24"/>
          <w:lang w:val="en-GB"/>
        </w:rPr>
        <w:t xml:space="preserve">approach </w:t>
      </w:r>
      <w:r w:rsidR="00122634">
        <w:rPr>
          <w:rFonts w:ascii="Times New Roman" w:hAnsi="Times New Roman" w:cs="Times New Roman"/>
          <w:sz w:val="24"/>
          <w:szCs w:val="24"/>
          <w:lang w:val="en-GB"/>
        </w:rPr>
        <w:t>builds on</w:t>
      </w:r>
      <w:r w:rsidR="00122634" w:rsidRPr="00820E9B">
        <w:rPr>
          <w:rFonts w:ascii="Times New Roman" w:hAnsi="Times New Roman" w:cs="Times New Roman"/>
          <w:sz w:val="24"/>
          <w:szCs w:val="24"/>
          <w:lang w:val="en-GB"/>
        </w:rPr>
        <w:t xml:space="preserve"> community scorecards (CSC), citizen voice and accountability projects which have been implemented and evaluated by other organisations.</w:t>
      </w:r>
      <w:r w:rsidR="00122634">
        <w:rPr>
          <w:rFonts w:ascii="Times New Roman" w:hAnsi="Times New Roman" w:cs="Times New Roman"/>
          <w:sz w:val="24"/>
          <w:szCs w:val="24"/>
          <w:lang w:val="en-GB"/>
        </w:rPr>
        <w:t xml:space="preserve"> The project </w:t>
      </w:r>
      <w:r w:rsidR="00A915BB">
        <w:rPr>
          <w:rFonts w:ascii="Times New Roman" w:hAnsi="Times New Roman" w:cs="Times New Roman"/>
          <w:sz w:val="24"/>
          <w:szCs w:val="24"/>
          <w:lang w:val="en-GB"/>
        </w:rPr>
        <w:t>will be implemented jointly by</w:t>
      </w:r>
      <w:r w:rsidR="00122634">
        <w:rPr>
          <w:rFonts w:ascii="Times New Roman" w:hAnsi="Times New Roman" w:cs="Times New Roman"/>
          <w:sz w:val="24"/>
          <w:szCs w:val="24"/>
          <w:lang w:val="en-GB"/>
        </w:rPr>
        <w:t xml:space="preserve"> GII </w:t>
      </w:r>
      <w:r w:rsidR="00A915B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22634">
        <w:rPr>
          <w:rFonts w:ascii="Times New Roman" w:hAnsi="Times New Roman" w:cs="Times New Roman"/>
          <w:sz w:val="24"/>
          <w:szCs w:val="24"/>
          <w:lang w:val="en-GB"/>
        </w:rPr>
        <w:t>Population Council.</w:t>
      </w:r>
    </w:p>
    <w:p w:rsidR="00912A58" w:rsidRPr="00B0567A" w:rsidRDefault="000C565C" w:rsidP="000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65C">
        <w:rPr>
          <w:rFonts w:ascii="Times New Roman" w:hAnsi="Times New Roman" w:cs="Times New Roman"/>
          <w:b/>
          <w:bCs/>
          <w:sz w:val="24"/>
          <w:szCs w:val="24"/>
          <w:lang w:val="en-GB"/>
        </w:rPr>
        <w:t>Duties and Responsibilities</w:t>
      </w:r>
    </w:p>
    <w:p w:rsidR="00912A58" w:rsidRPr="00B0567A" w:rsidRDefault="00912A58" w:rsidP="000C56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Conduct all preparatory work to get the buy-in of </w:t>
      </w:r>
      <w:r w:rsidR="00122634">
        <w:rPr>
          <w:rFonts w:ascii="Times New Roman" w:hAnsi="Times New Roman" w:cs="Times New Roman"/>
          <w:sz w:val="24"/>
          <w:szCs w:val="24"/>
          <w:lang w:val="en-GB"/>
        </w:rPr>
        <w:t>National, Regional, District Hea</w:t>
      </w:r>
      <w:r w:rsidR="002B33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122634">
        <w:rPr>
          <w:rFonts w:ascii="Times New Roman" w:hAnsi="Times New Roman" w:cs="Times New Roman"/>
          <w:sz w:val="24"/>
          <w:szCs w:val="24"/>
          <w:lang w:val="en-GB"/>
        </w:rPr>
        <w:t xml:space="preserve">th Authorities, 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>District</w:t>
      </w:r>
      <w:r w:rsidR="00122634">
        <w:rPr>
          <w:rFonts w:ascii="Times New Roman" w:hAnsi="Times New Roman" w:cs="Times New Roman"/>
          <w:sz w:val="24"/>
          <w:szCs w:val="24"/>
          <w:lang w:val="en-GB"/>
        </w:rPr>
        <w:t xml:space="preserve"> Assembly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>, Health Centre</w:t>
      </w:r>
      <w:r w:rsidR="0012263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122634" w:rsidRPr="00122634">
        <w:rPr>
          <w:rFonts w:ascii="Times New Roman" w:hAnsi="Times New Roman" w:cs="Times New Roman"/>
          <w:sz w:val="24"/>
          <w:szCs w:val="24"/>
          <w:lang w:val="en-GB"/>
        </w:rPr>
        <w:t>CSOs Coalition on Health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to the process;</w:t>
      </w:r>
    </w:p>
    <w:p w:rsidR="00A915BB" w:rsidRPr="00B0567A" w:rsidRDefault="00A915BB" w:rsidP="000C56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>Produce an inception rep</w:t>
      </w:r>
      <w:r w:rsidR="00335488">
        <w:rPr>
          <w:rFonts w:ascii="Times New Roman" w:hAnsi="Times New Roman" w:cs="Times New Roman"/>
          <w:sz w:val="24"/>
          <w:szCs w:val="24"/>
          <w:lang w:val="en-GB"/>
        </w:rPr>
        <w:t>ort clearly articulating how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5488" w:rsidRPr="00820E9B">
        <w:rPr>
          <w:rFonts w:ascii="Times New Roman" w:hAnsi="Times New Roman" w:cs="Times New Roman"/>
          <w:sz w:val="24"/>
          <w:szCs w:val="24"/>
          <w:lang w:val="en-GB"/>
        </w:rPr>
        <w:t>community scorecards</w:t>
      </w:r>
      <w:r w:rsidR="00335488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>can be used to achieve the purpose and who will be involved;</w:t>
      </w:r>
    </w:p>
    <w:p w:rsidR="00762A57" w:rsidRPr="00B0567A" w:rsidRDefault="00762A57" w:rsidP="000C56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Implement </w:t>
      </w:r>
      <w:r w:rsidR="00A915B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915BB" w:rsidRPr="00A915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15BB" w:rsidRPr="00820E9B">
        <w:rPr>
          <w:rFonts w:ascii="Times New Roman" w:hAnsi="Times New Roman" w:cs="Times New Roman"/>
          <w:sz w:val="24"/>
          <w:szCs w:val="24"/>
          <w:lang w:val="en-GB"/>
        </w:rPr>
        <w:t xml:space="preserve">community scorecards 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at each of the 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selected health centres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12A58" w:rsidRPr="00B0567A" w:rsidRDefault="00912A58" w:rsidP="000C56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Implement the </w:t>
      </w:r>
      <w:r w:rsidR="00081A8B" w:rsidRPr="00820E9B">
        <w:rPr>
          <w:rFonts w:ascii="Times New Roman" w:hAnsi="Times New Roman" w:cs="Times New Roman"/>
          <w:sz w:val="24"/>
          <w:szCs w:val="24"/>
          <w:lang w:val="en-GB"/>
        </w:rPr>
        <w:t>community scorecards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process wor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 xml:space="preserve">king together with key partners and 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>stakeholders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12A58" w:rsidRPr="00B0567A" w:rsidRDefault="00912A58" w:rsidP="000C56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Together with </w:t>
      </w:r>
      <w:r w:rsidR="00081A8B">
        <w:rPr>
          <w:rFonts w:ascii="Times New Roman" w:hAnsi="Times New Roman" w:cs="Times New Roman"/>
          <w:sz w:val="24"/>
          <w:szCs w:val="24"/>
          <w:lang w:val="en-GB"/>
        </w:rPr>
        <w:t>Pop</w:t>
      </w:r>
      <w:r w:rsidR="00A915BB">
        <w:rPr>
          <w:rFonts w:ascii="Times New Roman" w:hAnsi="Times New Roman" w:cs="Times New Roman"/>
          <w:sz w:val="24"/>
          <w:szCs w:val="24"/>
          <w:lang w:val="en-GB"/>
        </w:rPr>
        <w:t xml:space="preserve">ulation </w:t>
      </w:r>
      <w:r w:rsidR="00081A8B">
        <w:rPr>
          <w:rFonts w:ascii="Times New Roman" w:hAnsi="Times New Roman" w:cs="Times New Roman"/>
          <w:sz w:val="24"/>
          <w:szCs w:val="24"/>
          <w:lang w:val="en-GB"/>
        </w:rPr>
        <w:t>Council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and District Officials conduct reviews/follow-up meetings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12A58" w:rsidRDefault="00335488" w:rsidP="000C56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Provide support and mentoring to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081A8B">
        <w:rPr>
          <w:rFonts w:ascii="Times New Roman" w:hAnsi="Times New Roman" w:cs="Times New Roman"/>
          <w:sz w:val="24"/>
          <w:szCs w:val="24"/>
          <w:lang w:val="en-GB"/>
        </w:rPr>
        <w:t>acilitators</w:t>
      </w:r>
      <w:r w:rsidR="00081A8B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81A8B">
        <w:rPr>
          <w:rFonts w:ascii="Times New Roman" w:hAnsi="Times New Roman" w:cs="Times New Roman"/>
          <w:sz w:val="24"/>
          <w:szCs w:val="24"/>
          <w:lang w:val="en-GB"/>
        </w:rPr>
        <w:t>stakeholders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a </w:t>
      </w:r>
      <w:r w:rsidRPr="00820E9B">
        <w:rPr>
          <w:rFonts w:ascii="Times New Roman" w:hAnsi="Times New Roman" w:cs="Times New Roman"/>
          <w:sz w:val="24"/>
          <w:szCs w:val="24"/>
          <w:lang w:val="en-GB"/>
        </w:rPr>
        <w:t>community scorecards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process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081A8B" w:rsidRPr="00081A8B" w:rsidRDefault="00081A8B" w:rsidP="000C56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Complete the 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E5D32">
        <w:rPr>
          <w:rFonts w:ascii="Times New Roman" w:hAnsi="Times New Roman" w:cs="Times New Roman"/>
          <w:sz w:val="24"/>
          <w:szCs w:val="24"/>
          <w:lang w:val="en-GB"/>
        </w:rPr>
        <w:t>re-</w:t>
      </w:r>
      <w:r w:rsidR="002E5D32" w:rsidRPr="00081A8B">
        <w:rPr>
          <w:rFonts w:ascii="Times New Roman" w:hAnsi="Times New Roman" w:cs="Times New Roman"/>
          <w:sz w:val="24"/>
          <w:szCs w:val="24"/>
          <w:lang w:val="en-GB"/>
        </w:rPr>
        <w:t>implementation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 xml:space="preserve"> and p</w:t>
      </w:r>
      <w:r w:rsidR="002E5D32">
        <w:rPr>
          <w:rFonts w:ascii="Times New Roman" w:hAnsi="Times New Roman" w:cs="Times New Roman"/>
          <w:sz w:val="24"/>
          <w:szCs w:val="24"/>
          <w:lang w:val="en-GB"/>
        </w:rPr>
        <w:t>ost-</w:t>
      </w:r>
      <w:r w:rsidRPr="00081A8B">
        <w:rPr>
          <w:rFonts w:ascii="Times New Roman" w:hAnsi="Times New Roman" w:cs="Times New Roman"/>
          <w:sz w:val="24"/>
          <w:szCs w:val="24"/>
          <w:lang w:val="en-GB"/>
        </w:rPr>
        <w:t xml:space="preserve">implementation </w:t>
      </w:r>
      <w:r w:rsidR="002E5D32">
        <w:rPr>
          <w:rFonts w:ascii="Times New Roman" w:hAnsi="Times New Roman" w:cs="Times New Roman"/>
          <w:sz w:val="24"/>
          <w:szCs w:val="24"/>
          <w:lang w:val="en-GB"/>
        </w:rPr>
        <w:t xml:space="preserve">plans for the </w:t>
      </w:r>
      <w:r w:rsidR="002E5D32" w:rsidRPr="00081A8B">
        <w:rPr>
          <w:rFonts w:ascii="Times New Roman" w:hAnsi="Times New Roman" w:cs="Times New Roman"/>
          <w:sz w:val="24"/>
          <w:szCs w:val="24"/>
          <w:lang w:val="en-GB"/>
        </w:rPr>
        <w:t xml:space="preserve">CaPSAI </w:t>
      </w:r>
      <w:r w:rsidRPr="00081A8B">
        <w:rPr>
          <w:rFonts w:ascii="Times New Roman" w:hAnsi="Times New Roman" w:cs="Times New Roman"/>
          <w:sz w:val="24"/>
          <w:szCs w:val="24"/>
          <w:lang w:val="en-GB"/>
        </w:rPr>
        <w:t>manual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12A58" w:rsidRDefault="00912A58" w:rsidP="000C56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Using national, regional and international platforms share the learning of how the application of the CSC has been able to enhance the </w:t>
      </w:r>
      <w:r w:rsidR="00081A8B" w:rsidRPr="00556B7A">
        <w:rPr>
          <w:rFonts w:ascii="Times New Roman" w:hAnsi="Times New Roman" w:cs="Times New Roman"/>
          <w:sz w:val="24"/>
          <w:szCs w:val="24"/>
          <w:lang w:val="en-GB"/>
        </w:rPr>
        <w:t>contraceptive uptake</w:t>
      </w:r>
      <w:r w:rsidR="00081A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as well as</w:t>
      </w:r>
      <w:r w:rsidR="00081A8B">
        <w:rPr>
          <w:rFonts w:ascii="Times New Roman" w:hAnsi="Times New Roman" w:cs="Times New Roman"/>
          <w:sz w:val="24"/>
          <w:szCs w:val="24"/>
          <w:lang w:val="en-GB"/>
        </w:rPr>
        <w:t xml:space="preserve"> use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 xml:space="preserve"> in FP</w:t>
      </w:r>
      <w:r w:rsidR="00081A8B" w:rsidRPr="00556B7A">
        <w:rPr>
          <w:rFonts w:ascii="Times New Roman" w:hAnsi="Times New Roman" w:cs="Times New Roman"/>
          <w:sz w:val="24"/>
          <w:szCs w:val="24"/>
          <w:lang w:val="en-GB"/>
        </w:rPr>
        <w:t xml:space="preserve"> services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81A8B" w:rsidRPr="00B0567A" w:rsidRDefault="00081A8B" w:rsidP="000C56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12A58" w:rsidRPr="00B0567A" w:rsidRDefault="000C565C" w:rsidP="000C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65C">
        <w:rPr>
          <w:rFonts w:ascii="Times New Roman" w:hAnsi="Times New Roman" w:cs="Times New Roman"/>
          <w:b/>
          <w:bCs/>
          <w:sz w:val="24"/>
          <w:szCs w:val="24"/>
          <w:lang w:val="en-GB"/>
        </w:rPr>
        <w:t>Qualification, Experience and Skills requirements</w:t>
      </w:r>
    </w:p>
    <w:p w:rsidR="002E5D32" w:rsidRPr="00B0567A" w:rsidRDefault="002E5D32" w:rsidP="009C4C9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>A Master's degree in either Public Health</w:t>
      </w:r>
      <w:r w:rsidR="006562A3">
        <w:rPr>
          <w:rFonts w:ascii="Times New Roman" w:hAnsi="Times New Roman" w:cs="Times New Roman"/>
          <w:sz w:val="24"/>
          <w:szCs w:val="24"/>
          <w:lang w:val="en-GB"/>
        </w:rPr>
        <w:t>, Social Work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or any related </w:t>
      </w:r>
      <w:r w:rsidR="006562A3">
        <w:rPr>
          <w:rFonts w:ascii="Times New Roman" w:hAnsi="Times New Roman" w:cs="Times New Roman"/>
          <w:sz w:val="24"/>
          <w:szCs w:val="24"/>
          <w:lang w:val="en-GB"/>
        </w:rPr>
        <w:t>field with extensive experience in community mobilisation and sensitisation strategies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2E5D32" w:rsidRPr="00B0567A" w:rsidRDefault="007D2E3B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 least 5</w:t>
      </w:r>
      <w:r w:rsidR="00335488">
        <w:rPr>
          <w:rFonts w:ascii="Times New Roman" w:hAnsi="Times New Roman" w:cs="Times New Roman"/>
          <w:sz w:val="24"/>
          <w:szCs w:val="24"/>
          <w:lang w:val="en-GB"/>
        </w:rPr>
        <w:t xml:space="preserve"> years</w:t>
      </w:r>
      <w:r w:rsidR="002E5D32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working experience in project management and community mobilization with a focus on </w:t>
      </w:r>
      <w:r w:rsidR="002E5D32" w:rsidRPr="00762A57">
        <w:rPr>
          <w:rFonts w:ascii="Times New Roman" w:hAnsi="Times New Roman" w:cs="Times New Roman"/>
          <w:b/>
          <w:sz w:val="24"/>
          <w:szCs w:val="24"/>
          <w:lang w:val="en-GB"/>
        </w:rPr>
        <w:t>Social Accountability in health services delivery</w:t>
      </w:r>
      <w:r w:rsidR="00762A57">
        <w:rPr>
          <w:rFonts w:ascii="Times New Roman" w:hAnsi="Times New Roman" w:cs="Times New Roman"/>
          <w:b/>
          <w:sz w:val="24"/>
          <w:szCs w:val="24"/>
          <w:lang w:val="en-GB"/>
        </w:rPr>
        <w:t>;</w:t>
      </w:r>
    </w:p>
    <w:p w:rsidR="00912A58" w:rsidRPr="00B0567A" w:rsidRDefault="00912A58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>Demonstrable experience with citizen driven acc</w:t>
      </w:r>
      <w:r w:rsidR="00335488">
        <w:rPr>
          <w:rFonts w:ascii="Times New Roman" w:hAnsi="Times New Roman" w:cs="Times New Roman"/>
          <w:sz w:val="24"/>
          <w:szCs w:val="24"/>
          <w:lang w:val="en-GB"/>
        </w:rPr>
        <w:t>ountability approaches in Ghana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7D2E3B" w:rsidRPr="00B0567A" w:rsidRDefault="00335488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Deep understanding of</w:t>
      </w:r>
      <w:r w:rsidR="007D2E3B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health centre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D2E3B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and community based health planning and systems (CHPS)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12A58" w:rsidRPr="00B0567A" w:rsidRDefault="002E5D32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Good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understanding of the </w:t>
      </w:r>
      <w:r w:rsidR="00335488">
        <w:rPr>
          <w:rFonts w:ascii="Times New Roman" w:hAnsi="Times New Roman" w:cs="Times New Roman"/>
          <w:sz w:val="24"/>
          <w:szCs w:val="24"/>
          <w:lang w:val="en-GB"/>
        </w:rPr>
        <w:t>decentralisation process and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key district actors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12A58" w:rsidRPr="00B0567A" w:rsidRDefault="007D2E3B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apacity </w:t>
      </w:r>
      <w:r>
        <w:rPr>
          <w:rFonts w:ascii="Times New Roman" w:hAnsi="Times New Roman" w:cs="Times New Roman"/>
          <w:sz w:val="24"/>
          <w:szCs w:val="24"/>
          <w:lang w:val="en-GB"/>
        </w:rPr>
        <w:t>to design, plan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>, monitor, evaluat</w:t>
      </w:r>
      <w:r w:rsidR="0033548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E5D3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train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mentor 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and transfer </w:t>
      </w:r>
      <w:r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skills </w:t>
      </w:r>
      <w:r w:rsidR="00335488">
        <w:rPr>
          <w:rFonts w:ascii="Times New Roman" w:hAnsi="Times New Roman" w:cs="Times New Roman"/>
          <w:sz w:val="24"/>
          <w:szCs w:val="24"/>
          <w:lang w:val="en-GB"/>
        </w:rPr>
        <w:t>of participatory governance (</w:t>
      </w:r>
      <w:r w:rsidR="00912A58" w:rsidRPr="00B0567A">
        <w:rPr>
          <w:rFonts w:ascii="Times New Roman" w:hAnsi="Times New Roman" w:cs="Times New Roman"/>
          <w:sz w:val="24"/>
          <w:szCs w:val="24"/>
          <w:lang w:val="en-GB"/>
        </w:rPr>
        <w:t>Community Scorecard in particular)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F0443" w:rsidRPr="00B0567A" w:rsidRDefault="009F0443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>Ability to plan and implement project activities independently, with minimum supervision</w:t>
      </w:r>
    </w:p>
    <w:p w:rsidR="009F0443" w:rsidRPr="00B0567A" w:rsidRDefault="009F0443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>A good team player and excellent communication skills to manage relationships</w:t>
      </w:r>
    </w:p>
    <w:p w:rsidR="002E5D32" w:rsidRPr="00B0567A" w:rsidRDefault="002E5D32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>Strong facilitation and report writing skills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2E5D32" w:rsidRPr="00B0567A" w:rsidRDefault="002E5D32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567A">
        <w:rPr>
          <w:rFonts w:ascii="Times New Roman" w:hAnsi="Times New Roman" w:cs="Times New Roman"/>
          <w:sz w:val="24"/>
          <w:szCs w:val="24"/>
          <w:lang w:val="en-GB"/>
        </w:rPr>
        <w:t>Preparedness to travel frequently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2E5D32" w:rsidRPr="00B0567A" w:rsidRDefault="009F0443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Computer literacy</w:t>
      </w:r>
      <w:r w:rsidR="002E5D32" w:rsidRPr="00B0567A">
        <w:rPr>
          <w:rFonts w:ascii="Times New Roman" w:hAnsi="Times New Roman" w:cs="Times New Roman"/>
          <w:sz w:val="24"/>
          <w:szCs w:val="24"/>
          <w:lang w:val="en-GB"/>
        </w:rPr>
        <w:t xml:space="preserve"> (Wo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rd, Excel, PowerPoint, Web and O</w:t>
      </w:r>
      <w:r w:rsidR="002E5D32" w:rsidRPr="00B0567A">
        <w:rPr>
          <w:rFonts w:ascii="Times New Roman" w:hAnsi="Times New Roman" w:cs="Times New Roman"/>
          <w:sz w:val="24"/>
          <w:szCs w:val="24"/>
          <w:lang w:val="en-GB"/>
        </w:rPr>
        <w:t>utlook)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12A58" w:rsidRPr="00B0567A" w:rsidRDefault="00335488" w:rsidP="000C565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Excellent command of the </w:t>
      </w:r>
      <w:r w:rsidR="002E5D32" w:rsidRPr="00B0567A">
        <w:rPr>
          <w:rFonts w:ascii="Times New Roman" w:hAnsi="Times New Roman" w:cs="Times New Roman"/>
          <w:sz w:val="24"/>
          <w:szCs w:val="24"/>
          <w:lang w:val="en-GB"/>
        </w:rPr>
        <w:t>English and Akan languages</w:t>
      </w:r>
      <w:r w:rsidR="00762A5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0567A" w:rsidRDefault="00B0567A" w:rsidP="000C5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E4D92" w:rsidRPr="003E4D92" w:rsidRDefault="003E4D92" w:rsidP="003E4D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D92">
        <w:rPr>
          <w:rFonts w:ascii="Times New Roman" w:hAnsi="Times New Roman" w:cs="Times New Roman"/>
          <w:b/>
          <w:sz w:val="24"/>
          <w:szCs w:val="24"/>
          <w:u w:val="single"/>
        </w:rPr>
        <w:t>How to Apply</w:t>
      </w:r>
    </w:p>
    <w:p w:rsidR="003E4D92" w:rsidRPr="003E4D92" w:rsidRDefault="003E4D92" w:rsidP="003E4D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D92">
        <w:rPr>
          <w:rFonts w:ascii="Times New Roman" w:hAnsi="Times New Roman" w:cs="Times New Roman"/>
          <w:sz w:val="24"/>
          <w:szCs w:val="24"/>
        </w:rPr>
        <w:t xml:space="preserve">Qualified and interested applicants should send a CV (maximum 3 pages) together with a cover letter (maximum 1 page) not later than </w:t>
      </w:r>
      <w:r w:rsidR="006562A3">
        <w:rPr>
          <w:rFonts w:ascii="Times New Roman" w:hAnsi="Times New Roman" w:cs="Times New Roman"/>
          <w:b/>
          <w:sz w:val="26"/>
          <w:szCs w:val="24"/>
          <w:u w:val="single"/>
        </w:rPr>
        <w:t>February 15</w:t>
      </w:r>
      <w:r w:rsidR="00380FB5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  <w:r w:rsidRPr="003E4D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D92">
        <w:rPr>
          <w:rFonts w:ascii="Times New Roman" w:hAnsi="Times New Roman" w:cs="Times New Roman"/>
          <w:sz w:val="24"/>
          <w:szCs w:val="24"/>
        </w:rPr>
        <w:t>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E4D92" w:rsidRPr="003E4D92" w:rsidTr="009F0443">
        <w:trPr>
          <w:trHeight w:val="1791"/>
        </w:trPr>
        <w:tc>
          <w:tcPr>
            <w:tcW w:w="4675" w:type="dxa"/>
            <w:tcBorders>
              <w:right w:val="single" w:sz="36" w:space="0" w:color="auto"/>
            </w:tcBorders>
          </w:tcPr>
          <w:p w:rsidR="003E4D92" w:rsidRPr="003E4D92" w:rsidRDefault="003E4D92" w:rsidP="009F04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92">
              <w:rPr>
                <w:rFonts w:ascii="Times New Roman" w:hAnsi="Times New Roman" w:cs="Times New Roman"/>
                <w:b/>
                <w:sz w:val="24"/>
                <w:szCs w:val="24"/>
              </w:rPr>
              <w:t>By Post:</w:t>
            </w:r>
          </w:p>
          <w:p w:rsidR="003E4D92" w:rsidRPr="003E4D92" w:rsidRDefault="003E4D92" w:rsidP="009F04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92">
              <w:rPr>
                <w:rFonts w:ascii="Times New Roman" w:hAnsi="Times New Roman" w:cs="Times New Roman"/>
                <w:sz w:val="24"/>
                <w:szCs w:val="24"/>
              </w:rPr>
              <w:t>The Executive Director</w:t>
            </w:r>
          </w:p>
          <w:p w:rsidR="003E4D92" w:rsidRPr="003E4D92" w:rsidRDefault="003E4D92" w:rsidP="009F04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92">
              <w:rPr>
                <w:rFonts w:ascii="Times New Roman" w:hAnsi="Times New Roman" w:cs="Times New Roman"/>
                <w:sz w:val="24"/>
                <w:szCs w:val="24"/>
              </w:rPr>
              <w:t>Ghana Integrity Initiative</w:t>
            </w:r>
          </w:p>
          <w:p w:rsidR="003E4D92" w:rsidRPr="003E4D92" w:rsidRDefault="003E4D92" w:rsidP="003E4D92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92">
              <w:rPr>
                <w:rFonts w:ascii="Times New Roman" w:hAnsi="Times New Roman" w:cs="Times New Roman"/>
                <w:sz w:val="24"/>
                <w:szCs w:val="24"/>
              </w:rPr>
              <w:t>P.M.B, CT 317, Cantonments, Accra</w:t>
            </w:r>
          </w:p>
          <w:p w:rsidR="003E4D92" w:rsidRPr="003E4D92" w:rsidRDefault="003E4D92" w:rsidP="003E4D9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left w:val="single" w:sz="36" w:space="0" w:color="auto"/>
            </w:tcBorders>
          </w:tcPr>
          <w:p w:rsidR="003E4D92" w:rsidRPr="003E4D92" w:rsidRDefault="003E4D92" w:rsidP="009F04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92">
              <w:rPr>
                <w:rFonts w:ascii="Times New Roman" w:hAnsi="Times New Roman" w:cs="Times New Roman"/>
                <w:b/>
                <w:sz w:val="24"/>
                <w:szCs w:val="24"/>
              </w:rPr>
              <w:t>By email</w:t>
            </w:r>
            <w:r w:rsidRPr="003E4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4D92" w:rsidRPr="003E4D92" w:rsidRDefault="00F715E3" w:rsidP="003E4D9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E4D92" w:rsidRPr="009F0443">
              <w:rPr>
                <w:rFonts w:ascii="Times New Roman" w:hAnsi="Times New Roman" w:cs="Times New Roman"/>
                <w:sz w:val="24"/>
                <w:szCs w:val="24"/>
              </w:rPr>
              <w:t>obs@</w:t>
            </w:r>
            <w:r w:rsidR="0081497A">
              <w:rPr>
                <w:rFonts w:ascii="Times New Roman" w:hAnsi="Times New Roman" w:cs="Times New Roman"/>
                <w:sz w:val="24"/>
                <w:szCs w:val="24"/>
              </w:rPr>
              <w:t>tighana</w:t>
            </w:r>
            <w:r w:rsidR="00546593">
              <w:rPr>
                <w:rFonts w:ascii="Times New Roman" w:hAnsi="Times New Roman" w:cs="Times New Roman"/>
                <w:sz w:val="24"/>
                <w:szCs w:val="24"/>
              </w:rPr>
              <w:t>.org</w:t>
            </w:r>
          </w:p>
          <w:p w:rsidR="003E4D92" w:rsidRPr="003E4D92" w:rsidRDefault="003E4D92" w:rsidP="009F04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92">
              <w:rPr>
                <w:rFonts w:ascii="Times New Roman" w:hAnsi="Times New Roman" w:cs="Times New Roman"/>
                <w:b/>
                <w:sz w:val="24"/>
                <w:szCs w:val="24"/>
              </w:rPr>
              <w:t>By hand delivery:</w:t>
            </w:r>
          </w:p>
          <w:p w:rsidR="003E4D92" w:rsidRPr="003E4D92" w:rsidRDefault="003E4D92" w:rsidP="009F04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92">
              <w:rPr>
                <w:rFonts w:ascii="Times New Roman" w:hAnsi="Times New Roman" w:cs="Times New Roman"/>
                <w:sz w:val="24"/>
                <w:szCs w:val="24"/>
              </w:rPr>
              <w:t>House No. 21 Abelenkpe Road,</w:t>
            </w:r>
          </w:p>
          <w:p w:rsidR="003E4D92" w:rsidRPr="003E4D92" w:rsidRDefault="003E4D92" w:rsidP="003E4D92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92">
              <w:rPr>
                <w:rFonts w:ascii="Times New Roman" w:hAnsi="Times New Roman" w:cs="Times New Roman"/>
                <w:sz w:val="24"/>
                <w:szCs w:val="24"/>
              </w:rPr>
              <w:t>Abelenkpe, Accra</w:t>
            </w:r>
          </w:p>
        </w:tc>
      </w:tr>
    </w:tbl>
    <w:p w:rsidR="003E4D92" w:rsidRPr="003E4D92" w:rsidRDefault="003E4D92" w:rsidP="003E4D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92" w:rsidRPr="003E4D92" w:rsidRDefault="003E4D92" w:rsidP="003E4D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92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7" w:history="1">
        <w:r w:rsidRPr="003E4D92">
          <w:rPr>
            <w:rStyle w:val="Hyperlink"/>
            <w:rFonts w:ascii="Times New Roman" w:hAnsi="Times New Roman" w:cs="Times New Roman"/>
            <w:sz w:val="24"/>
            <w:szCs w:val="24"/>
          </w:rPr>
          <w:t>www.tighana.org</w:t>
        </w:r>
      </w:hyperlink>
      <w:r w:rsidRPr="003E4D92">
        <w:rPr>
          <w:rFonts w:ascii="Times New Roman" w:hAnsi="Times New Roman" w:cs="Times New Roman"/>
          <w:sz w:val="24"/>
          <w:szCs w:val="24"/>
        </w:rPr>
        <w:t xml:space="preserve"> for more information.</w:t>
      </w:r>
    </w:p>
    <w:p w:rsidR="00912A58" w:rsidRPr="00B0567A" w:rsidRDefault="003E4D92" w:rsidP="00B05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92">
        <w:rPr>
          <w:rFonts w:ascii="Times New Roman" w:hAnsi="Times New Roman" w:cs="Times New Roman"/>
          <w:b/>
          <w:sz w:val="24"/>
          <w:szCs w:val="24"/>
        </w:rPr>
        <w:t>Kindly note that only short-listed applicants will be contacted</w:t>
      </w:r>
    </w:p>
    <w:sectPr w:rsidR="00912A58" w:rsidRPr="00B0567A" w:rsidSect="00F715E3">
      <w:footerReference w:type="default" r:id="rId8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13" w:rsidRDefault="00727D13" w:rsidP="005308AB">
      <w:pPr>
        <w:spacing w:after="0" w:line="240" w:lineRule="auto"/>
      </w:pPr>
      <w:r>
        <w:separator/>
      </w:r>
    </w:p>
  </w:endnote>
  <w:endnote w:type="continuationSeparator" w:id="0">
    <w:p w:rsidR="00727D13" w:rsidRDefault="00727D13" w:rsidP="0053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08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8AB" w:rsidRDefault="005308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8AB" w:rsidRDefault="00530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13" w:rsidRDefault="00727D13" w:rsidP="005308AB">
      <w:pPr>
        <w:spacing w:after="0" w:line="240" w:lineRule="auto"/>
      </w:pPr>
      <w:r>
        <w:separator/>
      </w:r>
    </w:p>
  </w:footnote>
  <w:footnote w:type="continuationSeparator" w:id="0">
    <w:p w:rsidR="00727D13" w:rsidRDefault="00727D13" w:rsidP="0053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D14"/>
    <w:multiLevelType w:val="multilevel"/>
    <w:tmpl w:val="1C12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7694C"/>
    <w:multiLevelType w:val="hybridMultilevel"/>
    <w:tmpl w:val="966090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26A72"/>
    <w:multiLevelType w:val="multilevel"/>
    <w:tmpl w:val="ACB6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C6F5C"/>
    <w:multiLevelType w:val="hybridMultilevel"/>
    <w:tmpl w:val="D73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35F6A"/>
    <w:multiLevelType w:val="hybridMultilevel"/>
    <w:tmpl w:val="7DF2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B4810"/>
    <w:multiLevelType w:val="multilevel"/>
    <w:tmpl w:val="8F6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36980"/>
    <w:multiLevelType w:val="hybridMultilevel"/>
    <w:tmpl w:val="20B0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B4AB9"/>
    <w:multiLevelType w:val="multilevel"/>
    <w:tmpl w:val="A7EC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58"/>
    <w:rsid w:val="00030F99"/>
    <w:rsid w:val="00081A8B"/>
    <w:rsid w:val="000C565C"/>
    <w:rsid w:val="000F1EE0"/>
    <w:rsid w:val="00122634"/>
    <w:rsid w:val="00245EF0"/>
    <w:rsid w:val="002B3350"/>
    <w:rsid w:val="002E5D32"/>
    <w:rsid w:val="00335488"/>
    <w:rsid w:val="00380FB5"/>
    <w:rsid w:val="003E4D92"/>
    <w:rsid w:val="003F61EA"/>
    <w:rsid w:val="0046324A"/>
    <w:rsid w:val="004D35A2"/>
    <w:rsid w:val="005308AB"/>
    <w:rsid w:val="00546593"/>
    <w:rsid w:val="00556B7A"/>
    <w:rsid w:val="006562A3"/>
    <w:rsid w:val="00717C18"/>
    <w:rsid w:val="00727D13"/>
    <w:rsid w:val="00762A57"/>
    <w:rsid w:val="007D021A"/>
    <w:rsid w:val="007D2E3B"/>
    <w:rsid w:val="0081497A"/>
    <w:rsid w:val="00820E9B"/>
    <w:rsid w:val="00876A3B"/>
    <w:rsid w:val="00912A58"/>
    <w:rsid w:val="009C4C94"/>
    <w:rsid w:val="009F0443"/>
    <w:rsid w:val="00A915BB"/>
    <w:rsid w:val="00AB20C2"/>
    <w:rsid w:val="00B0567A"/>
    <w:rsid w:val="00CA704D"/>
    <w:rsid w:val="00D65817"/>
    <w:rsid w:val="00DB051D"/>
    <w:rsid w:val="00EA06C3"/>
    <w:rsid w:val="00EC07BF"/>
    <w:rsid w:val="00F44463"/>
    <w:rsid w:val="00F715E3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709AF-3896-4B40-9741-9AD763A3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A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6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567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AB"/>
  </w:style>
  <w:style w:type="paragraph" w:styleId="Footer">
    <w:name w:val="footer"/>
    <w:basedOn w:val="Normal"/>
    <w:link w:val="FooterChar"/>
    <w:uiPriority w:val="99"/>
    <w:unhideWhenUsed/>
    <w:rsid w:val="00530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AB"/>
  </w:style>
  <w:style w:type="table" w:styleId="TableGrid">
    <w:name w:val="Table Grid"/>
    <w:basedOn w:val="TableNormal"/>
    <w:uiPriority w:val="39"/>
    <w:rsid w:val="003E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665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502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441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78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gh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Jacob Ahuno</cp:lastModifiedBy>
  <cp:revision>2</cp:revision>
  <dcterms:created xsi:type="dcterms:W3CDTF">2018-02-01T11:20:00Z</dcterms:created>
  <dcterms:modified xsi:type="dcterms:W3CDTF">2018-02-01T11:20:00Z</dcterms:modified>
</cp:coreProperties>
</file>