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BAC1" w14:textId="77777777" w:rsidR="00937830" w:rsidRPr="00FF0FB0" w:rsidRDefault="00937830" w:rsidP="00031480">
      <w:pPr>
        <w:pStyle w:val="paragraph"/>
        <w:spacing w:before="0" w:beforeAutospacing="0" w:after="0" w:afterAutospacing="0"/>
        <w:textAlignment w:val="baseline"/>
        <w:rPr>
          <w:rFonts w:ascii="Arial Nova" w:hAnsi="Arial Nova" w:cs="Arial"/>
          <w:sz w:val="22"/>
          <w:szCs w:val="22"/>
        </w:rPr>
      </w:pPr>
      <w:r w:rsidRPr="00FF0FB0">
        <w:rPr>
          <w:rStyle w:val="normaltextrun"/>
          <w:rFonts w:ascii="Arial Nova" w:hAnsi="Arial Nova" w:cs="Arial"/>
          <w:b/>
          <w:bCs/>
          <w:sz w:val="22"/>
          <w:szCs w:val="22"/>
        </w:rPr>
        <w:t>GENERAL INFORMATION</w:t>
      </w:r>
      <w:r w:rsidRPr="00FF0FB0">
        <w:rPr>
          <w:rStyle w:val="eop"/>
          <w:rFonts w:ascii="Arial Nova" w:hAnsi="Arial Nova" w:cs="Arial"/>
          <w:sz w:val="22"/>
          <w:szCs w:val="22"/>
        </w:rPr>
        <w:t> </w:t>
      </w:r>
    </w:p>
    <w:p w14:paraId="057C5329" w14:textId="77777777" w:rsidR="00937830" w:rsidRPr="00FF0FB0" w:rsidRDefault="00937830" w:rsidP="00031480">
      <w:pPr>
        <w:pStyle w:val="paragraph"/>
        <w:spacing w:before="0" w:beforeAutospacing="0" w:after="0" w:afterAutospacing="0"/>
        <w:textAlignment w:val="baseline"/>
        <w:rPr>
          <w:rFonts w:ascii="Arial Nova" w:hAnsi="Arial Nova" w:cs="Arial"/>
          <w:sz w:val="22"/>
          <w:szCs w:val="22"/>
        </w:rPr>
      </w:pPr>
      <w:r w:rsidRPr="00FF0FB0">
        <w:rPr>
          <w:rStyle w:val="eop"/>
          <w:rFonts w:ascii="Arial Nova" w:hAnsi="Arial Nova" w:cs="Arial"/>
          <w:sz w:val="22"/>
          <w:szCs w:val="22"/>
        </w:rPr>
        <w:t> </w:t>
      </w:r>
    </w:p>
    <w:p w14:paraId="0D8F0598" w14:textId="1C1A615D" w:rsidR="00937830" w:rsidRPr="00FF0FB0" w:rsidRDefault="00937830" w:rsidP="00C66E83">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b/>
          <w:bCs/>
          <w:sz w:val="22"/>
          <w:szCs w:val="22"/>
        </w:rPr>
        <w:t xml:space="preserve">Title of Consultancy: </w:t>
      </w:r>
      <w:bookmarkStart w:id="0" w:name="_Hlk164260048"/>
      <w:r w:rsidRPr="00FF0FB0">
        <w:rPr>
          <w:rStyle w:val="normaltextrun"/>
          <w:rFonts w:ascii="Arial Nova" w:hAnsi="Arial Nova" w:cs="Arial"/>
          <w:sz w:val="22"/>
          <w:szCs w:val="22"/>
        </w:rPr>
        <w:t xml:space="preserve">Development of Policy Recommendations </w:t>
      </w:r>
      <w:bookmarkEnd w:id="0"/>
      <w:r w:rsidR="006D0116" w:rsidRPr="00FF0FB0">
        <w:rPr>
          <w:rStyle w:val="normaltextrun"/>
          <w:rFonts w:ascii="Arial Nova" w:hAnsi="Arial Nova" w:cs="Arial"/>
          <w:sz w:val="22"/>
          <w:szCs w:val="22"/>
        </w:rPr>
        <w:t xml:space="preserve">for </w:t>
      </w:r>
      <w:r w:rsidR="00C66E83" w:rsidRPr="00FF0FB0">
        <w:rPr>
          <w:rStyle w:val="normaltextrun"/>
          <w:rFonts w:ascii="Arial Nova" w:hAnsi="Arial Nova" w:cs="Arial"/>
          <w:sz w:val="22"/>
          <w:szCs w:val="22"/>
        </w:rPr>
        <w:t>Addressing</w:t>
      </w:r>
      <w:r w:rsidR="006D0116" w:rsidRPr="00FF0FB0">
        <w:rPr>
          <w:rStyle w:val="normaltextrun"/>
          <w:rFonts w:ascii="Arial Nova" w:hAnsi="Arial Nova" w:cs="Arial"/>
          <w:sz w:val="22"/>
          <w:szCs w:val="22"/>
        </w:rPr>
        <w:t xml:space="preserve"> Land Corruption </w:t>
      </w:r>
      <w:r w:rsidR="00031480" w:rsidRPr="00FF0FB0">
        <w:rPr>
          <w:rStyle w:val="normaltextrun"/>
          <w:rFonts w:ascii="Arial Nova" w:hAnsi="Arial Nova" w:cs="Arial"/>
          <w:sz w:val="22"/>
          <w:szCs w:val="22"/>
        </w:rPr>
        <w:t xml:space="preserve">in </w:t>
      </w:r>
      <w:r w:rsidR="00BA58A7" w:rsidRPr="00FF0FB0">
        <w:rPr>
          <w:rFonts w:ascii="Arial Nova" w:hAnsi="Arial Nova" w:cs="Arial"/>
          <w:sz w:val="22"/>
          <w:szCs w:val="22"/>
        </w:rPr>
        <w:t>Ghana</w:t>
      </w:r>
    </w:p>
    <w:p w14:paraId="3889DAF6" w14:textId="04E21E82" w:rsidR="00937830" w:rsidRPr="00FF0FB0" w:rsidRDefault="00937830" w:rsidP="00C66E83">
      <w:pPr>
        <w:pStyle w:val="paragraph"/>
        <w:spacing w:before="0" w:beforeAutospacing="0" w:after="0" w:afterAutospacing="0"/>
        <w:jc w:val="both"/>
        <w:textAlignment w:val="baseline"/>
        <w:rPr>
          <w:rStyle w:val="normaltextrun"/>
          <w:rFonts w:ascii="Arial Nova" w:hAnsi="Arial Nova" w:cs="Arial"/>
          <w:sz w:val="22"/>
          <w:szCs w:val="22"/>
        </w:rPr>
      </w:pPr>
      <w:r w:rsidRPr="00FF0FB0">
        <w:rPr>
          <w:rStyle w:val="normaltextrun"/>
          <w:rFonts w:ascii="Arial Nova" w:hAnsi="Arial Nova" w:cs="Arial"/>
          <w:b/>
          <w:bCs/>
          <w:sz w:val="22"/>
          <w:szCs w:val="22"/>
        </w:rPr>
        <w:t xml:space="preserve">Project: </w:t>
      </w:r>
      <w:r w:rsidRPr="00FF0FB0">
        <w:rPr>
          <w:rStyle w:val="normaltextrun"/>
          <w:rFonts w:ascii="Arial Nova" w:hAnsi="Arial Nova" w:cs="Arial"/>
          <w:sz w:val="22"/>
          <w:szCs w:val="22"/>
        </w:rPr>
        <w:t>Land and Corruption in Africa Phase II Project</w:t>
      </w:r>
      <w:r w:rsidRPr="00FF0FB0">
        <w:rPr>
          <w:rStyle w:val="eop"/>
          <w:rFonts w:ascii="Arial Nova" w:hAnsi="Arial Nova" w:cs="Arial"/>
          <w:sz w:val="22"/>
          <w:szCs w:val="22"/>
        </w:rPr>
        <w:t> </w:t>
      </w:r>
    </w:p>
    <w:p w14:paraId="42D64673" w14:textId="45627F0B" w:rsidR="00937830" w:rsidRPr="00FF0FB0" w:rsidRDefault="00937830" w:rsidP="00C66E83">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b/>
          <w:bCs/>
          <w:sz w:val="22"/>
          <w:szCs w:val="22"/>
        </w:rPr>
        <w:t xml:space="preserve">Application Closing Date: </w:t>
      </w:r>
      <w:r w:rsidR="008A630B" w:rsidRPr="008A630B">
        <w:rPr>
          <w:rStyle w:val="normaltextrun"/>
          <w:rFonts w:ascii="Arial Nova" w:hAnsi="Arial Nova" w:cs="Arial"/>
          <w:sz w:val="22"/>
          <w:szCs w:val="22"/>
        </w:rPr>
        <w:t>0</w:t>
      </w:r>
      <w:r w:rsidR="0032143F">
        <w:rPr>
          <w:rStyle w:val="normaltextrun"/>
          <w:rFonts w:ascii="Arial Nova" w:hAnsi="Arial Nova" w:cs="Arial"/>
          <w:sz w:val="22"/>
          <w:szCs w:val="22"/>
        </w:rPr>
        <w:t>6</w:t>
      </w:r>
      <w:r w:rsidRPr="00FF0FB0">
        <w:rPr>
          <w:rStyle w:val="normaltextrun"/>
          <w:rFonts w:ascii="Arial Nova" w:hAnsi="Arial Nova" w:cs="Arial"/>
          <w:sz w:val="22"/>
          <w:szCs w:val="22"/>
        </w:rPr>
        <w:t>/</w:t>
      </w:r>
      <w:r w:rsidR="00750A8E" w:rsidRPr="00FF0FB0">
        <w:rPr>
          <w:rStyle w:val="normaltextrun"/>
          <w:rFonts w:ascii="Arial Nova" w:hAnsi="Arial Nova" w:cs="Arial"/>
          <w:sz w:val="22"/>
          <w:szCs w:val="22"/>
        </w:rPr>
        <w:t>0</w:t>
      </w:r>
      <w:r w:rsidR="0032143F">
        <w:rPr>
          <w:rStyle w:val="normaltextrun"/>
          <w:rFonts w:ascii="Arial Nova" w:hAnsi="Arial Nova" w:cs="Arial"/>
          <w:sz w:val="22"/>
          <w:szCs w:val="22"/>
        </w:rPr>
        <w:t>5</w:t>
      </w:r>
      <w:r w:rsidRPr="00FF0FB0">
        <w:rPr>
          <w:rStyle w:val="normaltextrun"/>
          <w:rFonts w:ascii="Arial Nova" w:hAnsi="Arial Nova" w:cs="Arial"/>
          <w:sz w:val="22"/>
          <w:szCs w:val="22"/>
        </w:rPr>
        <w:t>/2024</w:t>
      </w:r>
      <w:r w:rsidRPr="00FF0FB0">
        <w:rPr>
          <w:rStyle w:val="eop"/>
          <w:rFonts w:ascii="Arial Nova" w:hAnsi="Arial Nova" w:cs="Arial"/>
          <w:sz w:val="22"/>
          <w:szCs w:val="22"/>
        </w:rPr>
        <w:t> </w:t>
      </w:r>
    </w:p>
    <w:p w14:paraId="31598664" w14:textId="713CA31E" w:rsidR="00937830" w:rsidRPr="00FF0FB0" w:rsidRDefault="00937830" w:rsidP="00C66E83">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b/>
          <w:bCs/>
          <w:sz w:val="22"/>
          <w:szCs w:val="22"/>
        </w:rPr>
        <w:t xml:space="preserve">Consultancy Start and End Date: </w:t>
      </w:r>
      <w:r w:rsidRPr="00FF0FB0">
        <w:rPr>
          <w:rStyle w:val="normaltextrun"/>
          <w:rFonts w:ascii="Arial Nova" w:hAnsi="Arial Nova" w:cs="Arial"/>
          <w:sz w:val="22"/>
          <w:szCs w:val="22"/>
        </w:rPr>
        <w:t xml:space="preserve">approx. </w:t>
      </w:r>
      <w:r w:rsidR="0032143F">
        <w:rPr>
          <w:rStyle w:val="normaltextrun"/>
          <w:rFonts w:ascii="Arial Nova" w:hAnsi="Arial Nova" w:cs="Arial"/>
          <w:sz w:val="22"/>
          <w:szCs w:val="22"/>
        </w:rPr>
        <w:t>08</w:t>
      </w:r>
      <w:r w:rsidRPr="00FF0FB0">
        <w:rPr>
          <w:rStyle w:val="normaltextrun"/>
          <w:rFonts w:ascii="Arial Nova" w:hAnsi="Arial Nova" w:cs="Arial"/>
          <w:sz w:val="22"/>
          <w:szCs w:val="22"/>
        </w:rPr>
        <w:t>/</w:t>
      </w:r>
      <w:r w:rsidR="009372F1" w:rsidRPr="00FF0FB0">
        <w:rPr>
          <w:rStyle w:val="normaltextrun"/>
          <w:rFonts w:ascii="Arial Nova" w:hAnsi="Arial Nova" w:cs="Arial"/>
          <w:sz w:val="22"/>
          <w:szCs w:val="22"/>
        </w:rPr>
        <w:t>0</w:t>
      </w:r>
      <w:r w:rsidR="0032143F">
        <w:rPr>
          <w:rStyle w:val="normaltextrun"/>
          <w:rFonts w:ascii="Arial Nova" w:hAnsi="Arial Nova" w:cs="Arial"/>
          <w:sz w:val="22"/>
          <w:szCs w:val="22"/>
        </w:rPr>
        <w:t>5</w:t>
      </w:r>
      <w:r w:rsidR="003375B2" w:rsidRPr="00FF0FB0">
        <w:rPr>
          <w:rStyle w:val="normaltextrun"/>
          <w:rFonts w:ascii="Arial Nova" w:hAnsi="Arial Nova" w:cs="Arial"/>
          <w:sz w:val="22"/>
          <w:szCs w:val="22"/>
        </w:rPr>
        <w:t>/</w:t>
      </w:r>
      <w:r w:rsidRPr="00FF0FB0">
        <w:rPr>
          <w:rStyle w:val="normaltextrun"/>
          <w:rFonts w:ascii="Arial Nova" w:hAnsi="Arial Nova" w:cs="Arial"/>
          <w:sz w:val="22"/>
          <w:szCs w:val="22"/>
        </w:rPr>
        <w:t xml:space="preserve">2024 – </w:t>
      </w:r>
      <w:r w:rsidR="0018280A">
        <w:rPr>
          <w:rStyle w:val="normaltextrun"/>
          <w:rFonts w:ascii="Arial Nova" w:hAnsi="Arial Nova" w:cs="Arial"/>
          <w:sz w:val="22"/>
          <w:szCs w:val="22"/>
        </w:rPr>
        <w:t>30</w:t>
      </w:r>
      <w:r w:rsidR="001530EA" w:rsidRPr="00FF0FB0">
        <w:rPr>
          <w:rStyle w:val="normaltextrun"/>
          <w:rFonts w:ascii="Arial Nova" w:hAnsi="Arial Nova" w:cs="Arial"/>
          <w:sz w:val="22"/>
          <w:szCs w:val="22"/>
        </w:rPr>
        <w:t>/0</w:t>
      </w:r>
      <w:r w:rsidR="003375B2" w:rsidRPr="00FF0FB0">
        <w:rPr>
          <w:rStyle w:val="normaltextrun"/>
          <w:rFonts w:ascii="Arial Nova" w:hAnsi="Arial Nova" w:cs="Arial"/>
          <w:sz w:val="22"/>
          <w:szCs w:val="22"/>
        </w:rPr>
        <w:t>5</w:t>
      </w:r>
      <w:r w:rsidR="001530EA" w:rsidRPr="00FF0FB0">
        <w:rPr>
          <w:rStyle w:val="normaltextrun"/>
          <w:rFonts w:ascii="Arial Nova" w:hAnsi="Arial Nova" w:cs="Arial"/>
          <w:sz w:val="22"/>
          <w:szCs w:val="22"/>
        </w:rPr>
        <w:t>/2024.</w:t>
      </w:r>
    </w:p>
    <w:p w14:paraId="52857149" w14:textId="48048A4E" w:rsidR="00937830" w:rsidRPr="00FF0FB0" w:rsidRDefault="00937830" w:rsidP="00C66E83">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b/>
          <w:bCs/>
          <w:sz w:val="22"/>
          <w:szCs w:val="22"/>
        </w:rPr>
        <w:t xml:space="preserve">Location of Consultancy: </w:t>
      </w:r>
      <w:r w:rsidR="00BA58A7" w:rsidRPr="00FF0FB0">
        <w:rPr>
          <w:rFonts w:ascii="Arial Nova" w:hAnsi="Arial Nova" w:cs="Arial"/>
          <w:sz w:val="22"/>
          <w:szCs w:val="22"/>
        </w:rPr>
        <w:t>Ghana</w:t>
      </w:r>
      <w:r w:rsidRPr="00FF0FB0">
        <w:rPr>
          <w:rStyle w:val="normaltextrun"/>
          <w:rFonts w:ascii="Arial Nova" w:hAnsi="Arial Nova" w:cs="Arial"/>
          <w:sz w:val="22"/>
          <w:szCs w:val="22"/>
        </w:rPr>
        <w:t xml:space="preserve"> </w:t>
      </w:r>
      <w:r w:rsidRPr="00FF0FB0">
        <w:rPr>
          <w:rStyle w:val="eop"/>
          <w:rFonts w:ascii="Arial Nova" w:hAnsi="Arial Nova" w:cs="Arial"/>
          <w:sz w:val="22"/>
          <w:szCs w:val="22"/>
        </w:rPr>
        <w:t> </w:t>
      </w:r>
    </w:p>
    <w:p w14:paraId="6457D7E2" w14:textId="35FE2C8D" w:rsidR="00937830" w:rsidRPr="00FF0FB0" w:rsidRDefault="0086268E" w:rsidP="00031480">
      <w:pPr>
        <w:pStyle w:val="paragraph"/>
        <w:spacing w:before="0" w:beforeAutospacing="0" w:after="0" w:afterAutospacing="0"/>
        <w:textAlignment w:val="baseline"/>
        <w:rPr>
          <w:rFonts w:ascii="Arial Nova" w:hAnsi="Arial Nova" w:cs="Arial"/>
          <w:sz w:val="22"/>
          <w:szCs w:val="22"/>
        </w:rPr>
      </w:pPr>
      <w:r w:rsidRPr="00FF0FB0">
        <w:rPr>
          <w:rFonts w:ascii="Arial Nova" w:hAnsi="Arial Nova" w:cs="Arial"/>
          <w:noProof/>
          <w:sz w:val="22"/>
          <w:szCs w:val="22"/>
          <w14:ligatures w14:val="standardContextual"/>
        </w:rPr>
        <mc:AlternateContent>
          <mc:Choice Requires="wps">
            <w:drawing>
              <wp:anchor distT="0" distB="0" distL="114300" distR="114300" simplePos="0" relativeHeight="251659264" behindDoc="0" locked="0" layoutInCell="1" allowOverlap="1" wp14:anchorId="72FFFFC0" wp14:editId="0B3887F5">
                <wp:simplePos x="0" y="0"/>
                <wp:positionH relativeFrom="margin">
                  <wp:align>center</wp:align>
                </wp:positionH>
                <wp:positionV relativeFrom="paragraph">
                  <wp:posOffset>83820</wp:posOffset>
                </wp:positionV>
                <wp:extent cx="5467350" cy="12700"/>
                <wp:effectExtent l="0" t="0" r="19050" b="25400"/>
                <wp:wrapNone/>
                <wp:docPr id="574953787" name="Straight Connector 1"/>
                <wp:cNvGraphicFramePr/>
                <a:graphic xmlns:a="http://schemas.openxmlformats.org/drawingml/2006/main">
                  <a:graphicData uri="http://schemas.microsoft.com/office/word/2010/wordprocessingShape">
                    <wps:wsp>
                      <wps:cNvCnPr/>
                      <wps:spPr>
                        <a:xfrm flipV="1">
                          <a:off x="0" y="0"/>
                          <a:ext cx="5467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3F543"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3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" strokecolor="#4472c4 [3204]" strokeweight=".5pt">
                <v:stroke joinstyle="miter"/>
                <w10:wrap anchorx="margin"/>
              </v:line>
            </w:pict>
          </mc:Fallback>
        </mc:AlternateContent>
      </w:r>
      <w:r w:rsidR="00937830" w:rsidRPr="00FF0FB0">
        <w:rPr>
          <w:rStyle w:val="eop"/>
          <w:rFonts w:ascii="Arial Nova" w:hAnsi="Arial Nova" w:cs="Arial"/>
          <w:sz w:val="22"/>
          <w:szCs w:val="22"/>
        </w:rPr>
        <w:t> </w:t>
      </w:r>
    </w:p>
    <w:p w14:paraId="2AFE92E0" w14:textId="77777777" w:rsidR="0086268E" w:rsidRPr="00FF0FB0" w:rsidRDefault="0086268E" w:rsidP="00031480">
      <w:pPr>
        <w:pStyle w:val="paragraph"/>
        <w:spacing w:before="0" w:beforeAutospacing="0" w:after="0" w:afterAutospacing="0"/>
        <w:textAlignment w:val="baseline"/>
        <w:rPr>
          <w:rStyle w:val="normaltextrun"/>
          <w:rFonts w:ascii="Arial Nova" w:hAnsi="Arial Nova" w:cs="Arial"/>
          <w:b/>
          <w:bCs/>
          <w:sz w:val="22"/>
          <w:szCs w:val="22"/>
        </w:rPr>
      </w:pPr>
    </w:p>
    <w:p w14:paraId="3A00DB0C" w14:textId="3DCC394B" w:rsidR="0086268E" w:rsidRPr="00FF0FB0" w:rsidRDefault="00937830" w:rsidP="0086268E">
      <w:pPr>
        <w:pStyle w:val="paragraph"/>
        <w:spacing w:before="0" w:beforeAutospacing="0" w:after="0" w:afterAutospacing="0"/>
        <w:textAlignment w:val="baseline"/>
        <w:rPr>
          <w:rStyle w:val="normaltextrun"/>
          <w:rFonts w:ascii="Arial Nova" w:hAnsi="Arial Nova" w:cs="Arial"/>
          <w:sz w:val="22"/>
          <w:szCs w:val="22"/>
        </w:rPr>
      </w:pPr>
      <w:r w:rsidRPr="00FF0FB0">
        <w:rPr>
          <w:rStyle w:val="normaltextrun"/>
          <w:rFonts w:ascii="Arial Nova" w:hAnsi="Arial Nova" w:cs="Arial"/>
          <w:b/>
          <w:bCs/>
          <w:sz w:val="22"/>
          <w:szCs w:val="22"/>
        </w:rPr>
        <w:t>BACKGROUND</w:t>
      </w:r>
      <w:r w:rsidRPr="00FF0FB0">
        <w:rPr>
          <w:rStyle w:val="eop"/>
          <w:rFonts w:ascii="Arial Nova" w:hAnsi="Arial Nova" w:cs="Arial"/>
          <w:sz w:val="22"/>
          <w:szCs w:val="22"/>
        </w:rPr>
        <w:t> </w:t>
      </w:r>
    </w:p>
    <w:p w14:paraId="3309D8C8" w14:textId="16F116B5" w:rsidR="0066132C" w:rsidRPr="00FF0FB0" w:rsidRDefault="0066132C" w:rsidP="0086268E">
      <w:pPr>
        <w:spacing w:line="240" w:lineRule="auto"/>
        <w:jc w:val="both"/>
        <w:rPr>
          <w:rStyle w:val="eop"/>
          <w:rFonts w:ascii="Arial Nova" w:hAnsi="Arial Nova" w:cs="Arial"/>
          <w:color w:val="000000"/>
          <w:shd w:val="clear" w:color="auto" w:fill="FFFFFF"/>
        </w:rPr>
      </w:pPr>
      <w:r w:rsidRPr="00FF0FB0">
        <w:rPr>
          <w:rStyle w:val="normaltextrun"/>
          <w:rFonts w:ascii="Arial Nova" w:hAnsi="Arial Nova" w:cs="Arial"/>
          <w:color w:val="000000"/>
          <w:shd w:val="clear" w:color="auto" w:fill="FFFFFF"/>
        </w:rPr>
        <w:t>The Land and Corruption in Africa Phase II (2021-2025) project builds on the solid foundation of knowledge, networks and learnings acquired from the implementation of the previous Land and Corruption in Africa project (2015-2019). Under LCA II, TI-S and its chapters in Cameroon, Ghana, Kenya, South Africa, Uganda, Zambia, and Zimbabwe aim to ensure that corrupt practices in land administration and land deals are addressed contributing to improved livelihoods of men and women. Specifically, the project contributes to ensuring that 1) networks of women, men and youth in Africa are better equipped and mobilized to demand transparency and accountability in the land sector; 2) a diverse and inclusive set of stakeholders from civil society to private sector advance anti-corruption initiatives to promote fair and transparent land governance; and 3) national and local decision-makers adopt anti-corruption laws, policies and measures to prevent and redress corruption in land distribution, acquisition, dispute management and sanctions.</w:t>
      </w:r>
      <w:r w:rsidRPr="00FF0FB0">
        <w:rPr>
          <w:rStyle w:val="eop"/>
          <w:rFonts w:ascii="Arial Nova" w:hAnsi="Arial Nova" w:cs="Arial"/>
          <w:color w:val="000000"/>
          <w:shd w:val="clear" w:color="auto" w:fill="FFFFFF"/>
        </w:rPr>
        <w:t> </w:t>
      </w:r>
    </w:p>
    <w:p w14:paraId="65F0B68D" w14:textId="1DAC9CCC" w:rsidR="006B4849" w:rsidRPr="00FF0FB0" w:rsidRDefault="00031480" w:rsidP="00031480">
      <w:pPr>
        <w:spacing w:line="240" w:lineRule="auto"/>
        <w:jc w:val="both"/>
        <w:rPr>
          <w:rFonts w:ascii="Arial Nova" w:hAnsi="Arial Nova" w:cs="Arial"/>
        </w:rPr>
      </w:pPr>
      <w:r w:rsidRPr="00FF0FB0">
        <w:rPr>
          <w:rStyle w:val="eop"/>
          <w:rFonts w:ascii="Arial Nova" w:hAnsi="Arial Nova" w:cs="Arial"/>
          <w:color w:val="000000"/>
          <w:shd w:val="clear" w:color="auto" w:fill="FFFFFF"/>
        </w:rPr>
        <w:t>To</w:t>
      </w:r>
      <w:r w:rsidR="17B36B9E" w:rsidRPr="00FF0FB0">
        <w:rPr>
          <w:rStyle w:val="eop"/>
          <w:rFonts w:ascii="Arial Nova" w:hAnsi="Arial Nova" w:cs="Arial"/>
          <w:color w:val="000000"/>
          <w:shd w:val="clear" w:color="auto" w:fill="FFFFFF"/>
        </w:rPr>
        <w:t xml:space="preserve"> guide advocacy efforts in the latter half of the project and identify concrete recommendations for national and local duty bearers to</w:t>
      </w:r>
      <w:r w:rsidR="69466FF8" w:rsidRPr="00FF0FB0">
        <w:rPr>
          <w:rStyle w:val="eop"/>
          <w:rFonts w:ascii="Arial Nova" w:hAnsi="Arial Nova" w:cs="Arial"/>
          <w:color w:val="000000"/>
          <w:shd w:val="clear" w:color="auto" w:fill="FFFFFF"/>
        </w:rPr>
        <w:t xml:space="preserve"> address gaps in land and anti-corruption frameworks </w:t>
      </w:r>
      <w:r w:rsidR="22F8A61D" w:rsidRPr="00FF0FB0">
        <w:rPr>
          <w:rStyle w:val="eop"/>
          <w:rFonts w:ascii="Arial Nova" w:hAnsi="Arial Nova" w:cs="Arial"/>
          <w:color w:val="000000"/>
          <w:shd w:val="clear" w:color="auto" w:fill="FFFFFF"/>
        </w:rPr>
        <w:t>for addressing land corruption</w:t>
      </w:r>
      <w:r w:rsidR="69466FF8" w:rsidRPr="00FF0FB0">
        <w:rPr>
          <w:rStyle w:val="eop"/>
          <w:rFonts w:ascii="Arial Nova" w:hAnsi="Arial Nova" w:cs="Arial"/>
          <w:color w:val="000000"/>
          <w:shd w:val="clear" w:color="auto" w:fill="FFFFFF"/>
        </w:rPr>
        <w:t>,</w:t>
      </w:r>
      <w:r w:rsidR="17B36B9E" w:rsidRPr="00FF0FB0">
        <w:rPr>
          <w:rStyle w:val="eop"/>
          <w:rFonts w:ascii="Arial Nova" w:hAnsi="Arial Nova" w:cs="Arial"/>
          <w:color w:val="000000"/>
          <w:shd w:val="clear" w:color="auto" w:fill="FFFFFF"/>
        </w:rPr>
        <w:t xml:space="preserve"> </w:t>
      </w:r>
      <w:r w:rsidR="002B47F4" w:rsidRPr="00FF0FB0">
        <w:rPr>
          <w:rStyle w:val="eop"/>
          <w:rFonts w:ascii="Arial Nova" w:hAnsi="Arial Nova" w:cs="Arial"/>
          <w:color w:val="000000"/>
          <w:shd w:val="clear" w:color="auto" w:fill="FFFFFF"/>
        </w:rPr>
        <w:t>Ghana Integrity Initiative (GII)</w:t>
      </w:r>
      <w:r w:rsidRPr="00FF0FB0">
        <w:rPr>
          <w:rFonts w:ascii="Arial Nova" w:hAnsi="Arial Nova" w:cs="Arial"/>
        </w:rPr>
        <w:t xml:space="preserve"> </w:t>
      </w:r>
      <w:r w:rsidR="54E1DD37" w:rsidRPr="00FF0FB0">
        <w:rPr>
          <w:rStyle w:val="eop"/>
          <w:rFonts w:ascii="Arial Nova" w:hAnsi="Arial Nova" w:cs="Arial"/>
          <w:color w:val="000000"/>
          <w:shd w:val="clear" w:color="auto" w:fill="FFFFFF"/>
        </w:rPr>
        <w:t xml:space="preserve">seeks the </w:t>
      </w:r>
      <w:r w:rsidR="389BACAF" w:rsidRPr="00FF0FB0">
        <w:rPr>
          <w:rStyle w:val="eop"/>
          <w:rFonts w:ascii="Arial Nova" w:hAnsi="Arial Nova" w:cs="Arial"/>
          <w:color w:val="000000"/>
          <w:shd w:val="clear" w:color="auto" w:fill="FFFFFF"/>
        </w:rPr>
        <w:t xml:space="preserve">services </w:t>
      </w:r>
      <w:r w:rsidR="54E1DD37" w:rsidRPr="00FF0FB0">
        <w:rPr>
          <w:rStyle w:val="eop"/>
          <w:rFonts w:ascii="Arial Nova" w:hAnsi="Arial Nova" w:cs="Arial"/>
          <w:color w:val="000000"/>
          <w:shd w:val="clear" w:color="auto" w:fill="FFFFFF"/>
        </w:rPr>
        <w:t>of an experienced consultant to</w:t>
      </w:r>
      <w:r w:rsidR="4FD38226" w:rsidRPr="00FF0FB0">
        <w:rPr>
          <w:rStyle w:val="eop"/>
          <w:rFonts w:ascii="Arial Nova" w:hAnsi="Arial Nova" w:cs="Arial"/>
          <w:color w:val="000000"/>
          <w:shd w:val="clear" w:color="auto" w:fill="FFFFFF"/>
        </w:rPr>
        <w:t xml:space="preserve"> analyse the existing laws and policies for preventing, </w:t>
      </w:r>
      <w:proofErr w:type="gramStart"/>
      <w:r w:rsidR="4FD38226" w:rsidRPr="00FF0FB0">
        <w:rPr>
          <w:rStyle w:val="eop"/>
          <w:rFonts w:ascii="Arial Nova" w:hAnsi="Arial Nova" w:cs="Arial"/>
          <w:color w:val="000000"/>
          <w:shd w:val="clear" w:color="auto" w:fill="FFFFFF"/>
        </w:rPr>
        <w:t>detecting</w:t>
      </w:r>
      <w:proofErr w:type="gramEnd"/>
      <w:r w:rsidR="4FD38226" w:rsidRPr="00FF0FB0">
        <w:rPr>
          <w:rStyle w:val="eop"/>
          <w:rFonts w:ascii="Arial Nova" w:hAnsi="Arial Nova" w:cs="Arial"/>
          <w:color w:val="000000"/>
          <w:shd w:val="clear" w:color="auto" w:fill="FFFFFF"/>
        </w:rPr>
        <w:t xml:space="preserve"> and addressing corruption in the land sector</w:t>
      </w:r>
      <w:r w:rsidR="54E1DD37" w:rsidRPr="00FF0FB0">
        <w:rPr>
          <w:rStyle w:val="eop"/>
          <w:rFonts w:ascii="Arial Nova" w:hAnsi="Arial Nova" w:cs="Arial"/>
          <w:color w:val="000000"/>
          <w:shd w:val="clear" w:color="auto" w:fill="FFFFFF"/>
        </w:rPr>
        <w:t>.</w:t>
      </w:r>
      <w:r w:rsidRPr="00FF0FB0">
        <w:rPr>
          <w:rStyle w:val="eop"/>
          <w:rFonts w:ascii="Arial Nova" w:hAnsi="Arial Nova" w:cs="Arial"/>
          <w:color w:val="000000"/>
          <w:shd w:val="clear" w:color="auto" w:fill="FFFFFF"/>
        </w:rPr>
        <w:t xml:space="preserve"> </w:t>
      </w:r>
      <w:r w:rsidR="006B4849" w:rsidRPr="00FF0FB0">
        <w:rPr>
          <w:rStyle w:val="eop"/>
          <w:rFonts w:ascii="Arial Nova" w:hAnsi="Arial Nova" w:cs="Arial"/>
          <w:color w:val="000000"/>
          <w:shd w:val="clear" w:color="auto" w:fill="FFFFFF"/>
        </w:rPr>
        <w:t>The recommendations</w:t>
      </w:r>
      <w:r w:rsidR="58E2150D" w:rsidRPr="00FF0FB0">
        <w:rPr>
          <w:rStyle w:val="eop"/>
          <w:rFonts w:ascii="Arial Nova" w:hAnsi="Arial Nova" w:cs="Arial"/>
          <w:color w:val="000000"/>
          <w:shd w:val="clear" w:color="auto" w:fill="FFFFFF"/>
        </w:rPr>
        <w:t xml:space="preserve"> from the analysis </w:t>
      </w:r>
      <w:r w:rsidR="0286D90C" w:rsidRPr="00FF0FB0">
        <w:rPr>
          <w:rStyle w:val="eop"/>
          <w:rFonts w:ascii="Arial Nova" w:hAnsi="Arial Nova" w:cs="Arial"/>
          <w:color w:val="000000"/>
          <w:shd w:val="clear" w:color="auto" w:fill="FFFFFF"/>
        </w:rPr>
        <w:t>are</w:t>
      </w:r>
      <w:r w:rsidR="58E2150D" w:rsidRPr="00FF0FB0">
        <w:rPr>
          <w:rStyle w:val="eop"/>
          <w:rFonts w:ascii="Arial Nova" w:hAnsi="Arial Nova" w:cs="Arial"/>
          <w:color w:val="000000"/>
          <w:shd w:val="clear" w:color="auto" w:fill="FFFFFF"/>
        </w:rPr>
        <w:t xml:space="preserve"> </w:t>
      </w:r>
      <w:r w:rsidR="006B4849" w:rsidRPr="00FF0FB0">
        <w:rPr>
          <w:rStyle w:val="eop"/>
          <w:rFonts w:ascii="Arial Nova" w:hAnsi="Arial Nova" w:cs="Arial"/>
          <w:color w:val="000000"/>
          <w:shd w:val="clear" w:color="auto" w:fill="FFFFFF"/>
        </w:rPr>
        <w:t xml:space="preserve">aimed at facilitating </w:t>
      </w:r>
      <w:r w:rsidR="0066132C" w:rsidRPr="00FF0FB0">
        <w:rPr>
          <w:rFonts w:ascii="Arial Nova" w:hAnsi="Arial Nova" w:cs="Arial"/>
        </w:rPr>
        <w:t xml:space="preserve">national and local duty bearers to </w:t>
      </w:r>
      <w:r w:rsidR="7D5D67CC" w:rsidRPr="00FF0FB0">
        <w:rPr>
          <w:rFonts w:ascii="Arial Nova" w:hAnsi="Arial Nova" w:cs="Arial"/>
        </w:rPr>
        <w:t xml:space="preserve">close existing gaps that enable land corruption as well as to </w:t>
      </w:r>
      <w:r w:rsidR="0066132C" w:rsidRPr="00FF0FB0">
        <w:rPr>
          <w:rFonts w:ascii="Arial Nova" w:hAnsi="Arial Nova" w:cs="Arial"/>
        </w:rPr>
        <w:t>establish strong anti-corruption measures in the land sector</w:t>
      </w:r>
      <w:r w:rsidR="03944734" w:rsidRPr="00FF0FB0">
        <w:rPr>
          <w:rFonts w:ascii="Arial Nova" w:hAnsi="Arial Nova" w:cs="Arial"/>
        </w:rPr>
        <w:t>.</w:t>
      </w:r>
      <w:r w:rsidR="0066132C" w:rsidRPr="00FF0FB0">
        <w:rPr>
          <w:rFonts w:ascii="Arial Nova" w:hAnsi="Arial Nova" w:cs="Arial"/>
        </w:rPr>
        <w:t xml:space="preserve"> </w:t>
      </w:r>
      <w:r w:rsidR="4D1D4C89" w:rsidRPr="00FF0FB0">
        <w:rPr>
          <w:rFonts w:ascii="Arial Nova" w:hAnsi="Arial Nova" w:cs="Arial"/>
        </w:rPr>
        <w:t>Given</w:t>
      </w:r>
      <w:r w:rsidR="00B62ED5" w:rsidRPr="00FF0FB0">
        <w:rPr>
          <w:rFonts w:ascii="Arial Nova" w:hAnsi="Arial Nova" w:cs="Arial"/>
        </w:rPr>
        <w:t xml:space="preserve"> ever-changing contexts</w:t>
      </w:r>
      <w:r w:rsidR="442AB17B" w:rsidRPr="00FF0FB0">
        <w:rPr>
          <w:rFonts w:ascii="Arial Nova" w:hAnsi="Arial Nova" w:cs="Arial"/>
        </w:rPr>
        <w:t xml:space="preserve"> in the country</w:t>
      </w:r>
      <w:r w:rsidR="00B62ED5" w:rsidRPr="00FF0FB0">
        <w:rPr>
          <w:rFonts w:ascii="Arial Nova" w:hAnsi="Arial Nova" w:cs="Arial"/>
        </w:rPr>
        <w:t xml:space="preserve">, it is critical </w:t>
      </w:r>
      <w:r w:rsidR="767033C1" w:rsidRPr="00FF0FB0">
        <w:rPr>
          <w:rFonts w:ascii="Arial Nova" w:hAnsi="Arial Nova" w:cs="Arial"/>
        </w:rPr>
        <w:t xml:space="preserve">to </w:t>
      </w:r>
      <w:r w:rsidR="0F6B6224" w:rsidRPr="00FF0FB0">
        <w:rPr>
          <w:rFonts w:ascii="Arial Nova" w:hAnsi="Arial Nova" w:cs="Arial"/>
        </w:rPr>
        <w:t xml:space="preserve">develop </w:t>
      </w:r>
      <w:r w:rsidR="00B62ED5" w:rsidRPr="00FF0FB0">
        <w:rPr>
          <w:rFonts w:ascii="Arial Nova" w:hAnsi="Arial Nova" w:cs="Arial"/>
        </w:rPr>
        <w:t>and</w:t>
      </w:r>
      <w:r w:rsidR="0C11F94A" w:rsidRPr="00FF0FB0">
        <w:rPr>
          <w:rFonts w:ascii="Arial Nova" w:hAnsi="Arial Nova" w:cs="Arial"/>
        </w:rPr>
        <w:t>/or</w:t>
      </w:r>
      <w:r w:rsidR="00B62ED5" w:rsidRPr="00FF0FB0">
        <w:rPr>
          <w:rFonts w:ascii="Arial Nova" w:hAnsi="Arial Nova" w:cs="Arial"/>
        </w:rPr>
        <w:t xml:space="preserve"> update policy proposals and bring them in line with the prevailing national </w:t>
      </w:r>
      <w:r w:rsidR="78457590" w:rsidRPr="00FF0FB0">
        <w:rPr>
          <w:rFonts w:ascii="Arial Nova" w:hAnsi="Arial Nova" w:cs="Arial"/>
        </w:rPr>
        <w:t>dynamics in as far as land corruption is concerned</w:t>
      </w:r>
      <w:r w:rsidR="00B62ED5" w:rsidRPr="00FF0FB0">
        <w:rPr>
          <w:rFonts w:ascii="Arial Nova" w:hAnsi="Arial Nova" w:cs="Arial"/>
        </w:rPr>
        <w:t xml:space="preserve">. </w:t>
      </w:r>
    </w:p>
    <w:p w14:paraId="12404E12" w14:textId="0828BB78" w:rsidR="00B62ED5" w:rsidRPr="00FF0FB0" w:rsidRDefault="00B62ED5" w:rsidP="00031480">
      <w:pPr>
        <w:spacing w:line="240" w:lineRule="auto"/>
        <w:jc w:val="both"/>
        <w:rPr>
          <w:rFonts w:ascii="Arial Nova" w:hAnsi="Arial Nova" w:cs="Arial"/>
        </w:rPr>
      </w:pPr>
      <w:r w:rsidRPr="00FF0FB0">
        <w:rPr>
          <w:rFonts w:ascii="Arial Nova" w:hAnsi="Arial Nova" w:cs="Arial"/>
        </w:rPr>
        <w:t xml:space="preserve">It is against this background that </w:t>
      </w:r>
      <w:r w:rsidR="002B47F4" w:rsidRPr="00FF0FB0">
        <w:rPr>
          <w:rFonts w:ascii="Arial Nova" w:hAnsi="Arial Nova" w:cs="Arial"/>
        </w:rPr>
        <w:t>GII</w:t>
      </w:r>
      <w:r w:rsidRPr="00FF0FB0">
        <w:rPr>
          <w:rFonts w:ascii="Arial Nova" w:hAnsi="Arial Nova" w:cs="Arial"/>
        </w:rPr>
        <w:t xml:space="preserve"> seeks the services of a consultant to support the development of policy recommendations for tackling land corruption in </w:t>
      </w:r>
      <w:r w:rsidR="002B47F4" w:rsidRPr="00FF0FB0">
        <w:rPr>
          <w:rFonts w:ascii="Arial Nova" w:hAnsi="Arial Nova" w:cs="Arial"/>
        </w:rPr>
        <w:t>Ghana</w:t>
      </w:r>
      <w:r w:rsidRPr="00FF0FB0">
        <w:rPr>
          <w:rFonts w:ascii="Arial Nova" w:hAnsi="Arial Nova" w:cs="Arial"/>
        </w:rPr>
        <w:t xml:space="preserve">. </w:t>
      </w:r>
    </w:p>
    <w:p w14:paraId="790FE0D0" w14:textId="59E2E84C" w:rsidR="00B62ED5" w:rsidRPr="00FF0FB0" w:rsidRDefault="00B62ED5" w:rsidP="0086268E">
      <w:pPr>
        <w:spacing w:after="0" w:line="240" w:lineRule="auto"/>
        <w:jc w:val="both"/>
        <w:rPr>
          <w:rFonts w:ascii="Arial Nova" w:hAnsi="Arial Nova" w:cs="Arial"/>
          <w:b/>
          <w:bCs/>
        </w:rPr>
      </w:pPr>
      <w:r w:rsidRPr="00FF0FB0">
        <w:rPr>
          <w:rFonts w:ascii="Arial Nova" w:hAnsi="Arial Nova" w:cs="Arial"/>
          <w:b/>
          <w:bCs/>
        </w:rPr>
        <w:t>OBJECTIVES</w:t>
      </w:r>
    </w:p>
    <w:p w14:paraId="3E2DAA25" w14:textId="79FD9987" w:rsidR="00B62ED5" w:rsidRPr="00FF0FB0" w:rsidRDefault="00B62ED5" w:rsidP="0086268E">
      <w:pPr>
        <w:spacing w:after="0" w:line="240" w:lineRule="auto"/>
        <w:jc w:val="both"/>
        <w:rPr>
          <w:rFonts w:ascii="Arial Nova" w:hAnsi="Arial Nova" w:cs="Arial"/>
        </w:rPr>
      </w:pPr>
      <w:r w:rsidRPr="00FF0FB0">
        <w:rPr>
          <w:rFonts w:ascii="Arial Nova" w:hAnsi="Arial Nova" w:cs="Arial"/>
        </w:rPr>
        <w:t xml:space="preserve">The overall </w:t>
      </w:r>
      <w:r w:rsidR="4E15FD3F" w:rsidRPr="00FF0FB0">
        <w:rPr>
          <w:rFonts w:ascii="Arial Nova" w:hAnsi="Arial Nova" w:cs="Arial"/>
        </w:rPr>
        <w:t>objective</w:t>
      </w:r>
      <w:r w:rsidRPr="00FF0FB0">
        <w:rPr>
          <w:rFonts w:ascii="Arial Nova" w:hAnsi="Arial Nova" w:cs="Arial"/>
        </w:rPr>
        <w:t xml:space="preserve"> of the assignment is to develop concrete </w:t>
      </w:r>
      <w:r w:rsidR="4F93D4FF" w:rsidRPr="00FF0FB0">
        <w:rPr>
          <w:rFonts w:ascii="Arial Nova" w:hAnsi="Arial Nova" w:cs="Arial"/>
        </w:rPr>
        <w:t xml:space="preserve">policy </w:t>
      </w:r>
      <w:r w:rsidRPr="00FF0FB0">
        <w:rPr>
          <w:rFonts w:ascii="Arial Nova" w:hAnsi="Arial Nova" w:cs="Arial"/>
        </w:rPr>
        <w:t xml:space="preserve">recommendations for </w:t>
      </w:r>
      <w:r w:rsidR="38B0620C" w:rsidRPr="00FF0FB0">
        <w:rPr>
          <w:rFonts w:ascii="Arial Nova" w:hAnsi="Arial Nova" w:cs="Arial"/>
        </w:rPr>
        <w:t xml:space="preserve">enhancing higher transparency and accountability in the governance of land, and effectively </w:t>
      </w:r>
      <w:r w:rsidRPr="00FF0FB0">
        <w:rPr>
          <w:rFonts w:ascii="Arial Nova" w:hAnsi="Arial Nova" w:cs="Arial"/>
        </w:rPr>
        <w:t xml:space="preserve">tackling land corruption in </w:t>
      </w:r>
      <w:bookmarkStart w:id="1" w:name="_Hlk158038723"/>
      <w:r w:rsidR="002B47F4" w:rsidRPr="00FF0FB0">
        <w:rPr>
          <w:rFonts w:ascii="Arial Nova" w:hAnsi="Arial Nova" w:cs="Arial"/>
        </w:rPr>
        <w:t>Ghana</w:t>
      </w:r>
      <w:bookmarkEnd w:id="1"/>
      <w:r w:rsidRPr="00FF0FB0">
        <w:rPr>
          <w:rFonts w:ascii="Arial Nova" w:hAnsi="Arial Nova" w:cs="Arial"/>
        </w:rPr>
        <w:t>. Specifically, the assignment seeks to:</w:t>
      </w:r>
    </w:p>
    <w:p w14:paraId="52210D2B" w14:textId="506BF4C5" w:rsidR="00B62ED5" w:rsidRPr="00FF0FB0" w:rsidRDefault="00B62ED5" w:rsidP="00031480">
      <w:pPr>
        <w:pStyle w:val="ListParagraph"/>
        <w:numPr>
          <w:ilvl w:val="0"/>
          <w:numId w:val="3"/>
        </w:numPr>
        <w:spacing w:line="240" w:lineRule="auto"/>
        <w:jc w:val="both"/>
        <w:rPr>
          <w:rFonts w:ascii="Arial Nova" w:hAnsi="Arial Nova" w:cs="Arial"/>
        </w:rPr>
      </w:pPr>
      <w:r w:rsidRPr="00FF0FB0">
        <w:rPr>
          <w:rFonts w:ascii="Arial Nova" w:hAnsi="Arial Nova" w:cs="Arial"/>
        </w:rPr>
        <w:t>Analyse the adequacy of the existing legal and policy framework for</w:t>
      </w:r>
      <w:r w:rsidR="1F2B9AB0" w:rsidRPr="00FF0FB0">
        <w:rPr>
          <w:rFonts w:ascii="Arial Nova" w:hAnsi="Arial Nova" w:cs="Arial"/>
        </w:rPr>
        <w:t xml:space="preserve"> detecting, </w:t>
      </w:r>
      <w:proofErr w:type="gramStart"/>
      <w:r w:rsidR="1F2B9AB0" w:rsidRPr="00FF0FB0">
        <w:rPr>
          <w:rFonts w:ascii="Arial Nova" w:hAnsi="Arial Nova" w:cs="Arial"/>
        </w:rPr>
        <w:t>preventing</w:t>
      </w:r>
      <w:proofErr w:type="gramEnd"/>
      <w:r w:rsidR="1F2B9AB0" w:rsidRPr="00FF0FB0">
        <w:rPr>
          <w:rFonts w:ascii="Arial Nova" w:hAnsi="Arial Nova" w:cs="Arial"/>
        </w:rPr>
        <w:t xml:space="preserve"> and </w:t>
      </w:r>
      <w:r w:rsidR="237B54C3" w:rsidRPr="00FF0FB0">
        <w:rPr>
          <w:rFonts w:ascii="Arial Nova" w:hAnsi="Arial Nova" w:cs="Arial"/>
        </w:rPr>
        <w:t>address</w:t>
      </w:r>
      <w:r w:rsidR="1F2B9AB0" w:rsidRPr="00FF0FB0">
        <w:rPr>
          <w:rFonts w:ascii="Arial Nova" w:hAnsi="Arial Nova" w:cs="Arial"/>
        </w:rPr>
        <w:t>ing</w:t>
      </w:r>
      <w:r w:rsidRPr="00FF0FB0">
        <w:rPr>
          <w:rFonts w:ascii="Arial Nova" w:hAnsi="Arial Nova" w:cs="Arial"/>
        </w:rPr>
        <w:t xml:space="preserve"> corruption in the land sector in </w:t>
      </w:r>
      <w:r w:rsidR="002B47F4" w:rsidRPr="00FF0FB0">
        <w:rPr>
          <w:rFonts w:ascii="Arial Nova" w:hAnsi="Arial Nova" w:cs="Arial"/>
        </w:rPr>
        <w:t>Ghana.</w:t>
      </w:r>
    </w:p>
    <w:p w14:paraId="1B676ED0" w14:textId="2666065F" w:rsidR="00B62ED5" w:rsidRPr="00FF0FB0" w:rsidRDefault="00B62ED5" w:rsidP="00031480">
      <w:pPr>
        <w:pStyle w:val="ListParagraph"/>
        <w:numPr>
          <w:ilvl w:val="0"/>
          <w:numId w:val="3"/>
        </w:numPr>
        <w:spacing w:line="240" w:lineRule="auto"/>
        <w:jc w:val="both"/>
        <w:rPr>
          <w:rFonts w:ascii="Arial Nova" w:hAnsi="Arial Nova" w:cs="Arial"/>
        </w:rPr>
      </w:pPr>
      <w:r w:rsidRPr="00FF0FB0">
        <w:rPr>
          <w:rFonts w:ascii="Arial Nova" w:hAnsi="Arial Nova" w:cs="Arial"/>
        </w:rPr>
        <w:t xml:space="preserve">Identify the existing gaps in the country’s legal and policy </w:t>
      </w:r>
      <w:r w:rsidR="60BE0001" w:rsidRPr="00FF0FB0">
        <w:rPr>
          <w:rFonts w:ascii="Arial Nova" w:hAnsi="Arial Nova" w:cs="Arial"/>
        </w:rPr>
        <w:t>framework, as well as its levels of implementation/ enforcement,</w:t>
      </w:r>
      <w:r w:rsidRPr="00FF0FB0">
        <w:rPr>
          <w:rFonts w:ascii="Arial Nova" w:hAnsi="Arial Nova" w:cs="Arial"/>
        </w:rPr>
        <w:t xml:space="preserve"> </w:t>
      </w:r>
      <w:r w:rsidR="003709D6" w:rsidRPr="00FF0FB0">
        <w:rPr>
          <w:rFonts w:ascii="Arial Nova" w:hAnsi="Arial Nova" w:cs="Arial"/>
        </w:rPr>
        <w:t xml:space="preserve">for dealing with land corruption; and </w:t>
      </w:r>
    </w:p>
    <w:p w14:paraId="36F58DC5" w14:textId="57297921" w:rsidR="003709D6" w:rsidRPr="00FF0FB0" w:rsidRDefault="003709D6" w:rsidP="00031480">
      <w:pPr>
        <w:pStyle w:val="ListParagraph"/>
        <w:numPr>
          <w:ilvl w:val="0"/>
          <w:numId w:val="3"/>
        </w:numPr>
        <w:spacing w:line="240" w:lineRule="auto"/>
        <w:jc w:val="both"/>
        <w:rPr>
          <w:rFonts w:ascii="Arial Nova" w:hAnsi="Arial Nova" w:cs="Arial"/>
        </w:rPr>
      </w:pPr>
      <w:r w:rsidRPr="00FF0FB0">
        <w:rPr>
          <w:rFonts w:ascii="Arial Nova" w:hAnsi="Arial Nova" w:cs="Arial"/>
        </w:rPr>
        <w:t>Based on the analysis, propose recommendations to the</w:t>
      </w:r>
      <w:r w:rsidR="3488B195" w:rsidRPr="00FF0FB0">
        <w:rPr>
          <w:rFonts w:ascii="Arial Nova" w:hAnsi="Arial Nova" w:cs="Arial"/>
        </w:rPr>
        <w:t xml:space="preserve"> relevant</w:t>
      </w:r>
      <w:r w:rsidRPr="00FF0FB0">
        <w:rPr>
          <w:rFonts w:ascii="Arial Nova" w:hAnsi="Arial Nova" w:cs="Arial"/>
        </w:rPr>
        <w:t xml:space="preserve"> </w:t>
      </w:r>
      <w:r w:rsidR="02CDC75C" w:rsidRPr="00FF0FB0">
        <w:rPr>
          <w:rFonts w:ascii="Arial Nova" w:hAnsi="Arial Nova" w:cs="Arial"/>
        </w:rPr>
        <w:t xml:space="preserve">Ministries, Departments and Agencies </w:t>
      </w:r>
      <w:r w:rsidR="3163F1AB" w:rsidRPr="00FF0FB0">
        <w:rPr>
          <w:rFonts w:ascii="Arial Nova" w:hAnsi="Arial Nova" w:cs="Arial"/>
        </w:rPr>
        <w:t xml:space="preserve">as well other organs of the State </w:t>
      </w:r>
      <w:r w:rsidR="02CDC75C" w:rsidRPr="00FF0FB0">
        <w:rPr>
          <w:rFonts w:ascii="Arial Nova" w:hAnsi="Arial Nova" w:cs="Arial"/>
        </w:rPr>
        <w:t xml:space="preserve">in the land sector </w:t>
      </w:r>
      <w:r w:rsidR="74B8A669" w:rsidRPr="00FF0FB0">
        <w:rPr>
          <w:rFonts w:ascii="Arial Nova" w:hAnsi="Arial Nova" w:cs="Arial"/>
        </w:rPr>
        <w:t xml:space="preserve">for </w:t>
      </w:r>
      <w:r w:rsidR="15A66F60" w:rsidRPr="00FF0FB0">
        <w:rPr>
          <w:rFonts w:ascii="Arial Nova" w:hAnsi="Arial Nova" w:cs="Arial"/>
        </w:rPr>
        <w:t xml:space="preserve">detecting, </w:t>
      </w:r>
      <w:proofErr w:type="gramStart"/>
      <w:r w:rsidR="74B8A669" w:rsidRPr="00FF0FB0">
        <w:rPr>
          <w:rFonts w:ascii="Arial Nova" w:hAnsi="Arial Nova" w:cs="Arial"/>
        </w:rPr>
        <w:t>preventing</w:t>
      </w:r>
      <w:proofErr w:type="gramEnd"/>
      <w:r w:rsidR="74B8A669" w:rsidRPr="00FF0FB0">
        <w:rPr>
          <w:rFonts w:ascii="Arial Nova" w:hAnsi="Arial Nova" w:cs="Arial"/>
        </w:rPr>
        <w:t xml:space="preserve"> and </w:t>
      </w:r>
      <w:r w:rsidR="23DAEBE6" w:rsidRPr="00FF0FB0">
        <w:rPr>
          <w:rFonts w:ascii="Arial Nova" w:hAnsi="Arial Nova" w:cs="Arial"/>
        </w:rPr>
        <w:t xml:space="preserve">addressing </w:t>
      </w:r>
      <w:r w:rsidRPr="00FF0FB0">
        <w:rPr>
          <w:rFonts w:ascii="Arial Nova" w:hAnsi="Arial Nova" w:cs="Arial"/>
        </w:rPr>
        <w:t>land corruption.</w:t>
      </w:r>
    </w:p>
    <w:p w14:paraId="39D26A7F" w14:textId="6A57F664" w:rsidR="003709D6" w:rsidRPr="00FF0FB0" w:rsidRDefault="003709D6" w:rsidP="00031480">
      <w:pPr>
        <w:spacing w:line="240" w:lineRule="auto"/>
        <w:jc w:val="both"/>
        <w:rPr>
          <w:rFonts w:ascii="Arial Nova" w:hAnsi="Arial Nova" w:cs="Arial"/>
        </w:rPr>
      </w:pPr>
      <w:r w:rsidRPr="00FF0FB0">
        <w:rPr>
          <w:rFonts w:ascii="Arial Nova" w:hAnsi="Arial Nova" w:cs="Arial"/>
        </w:rPr>
        <w:t xml:space="preserve">The recommendations will be used by </w:t>
      </w:r>
      <w:r w:rsidR="002C5D3A" w:rsidRPr="00FF0FB0">
        <w:rPr>
          <w:rFonts w:ascii="Arial Nova" w:hAnsi="Arial Nova" w:cs="Arial"/>
        </w:rPr>
        <w:t>GII</w:t>
      </w:r>
      <w:r w:rsidR="1E80CD6D" w:rsidRPr="00FF0FB0">
        <w:rPr>
          <w:rFonts w:ascii="Arial Nova" w:hAnsi="Arial Nova" w:cs="Arial"/>
        </w:rPr>
        <w:t xml:space="preserve"> </w:t>
      </w:r>
      <w:r w:rsidR="1164E8D6" w:rsidRPr="00FF0FB0">
        <w:rPr>
          <w:rFonts w:ascii="Arial Nova" w:hAnsi="Arial Nova" w:cs="Arial"/>
        </w:rPr>
        <w:t>to</w:t>
      </w:r>
      <w:r w:rsidRPr="00FF0FB0">
        <w:rPr>
          <w:rFonts w:ascii="Arial Nova" w:hAnsi="Arial Nova" w:cs="Arial"/>
        </w:rPr>
        <w:t xml:space="preserve"> </w:t>
      </w:r>
      <w:r w:rsidR="1AF33177" w:rsidRPr="00FF0FB0">
        <w:rPr>
          <w:rFonts w:ascii="Arial Nova" w:hAnsi="Arial Nova" w:cs="Arial"/>
        </w:rPr>
        <w:t>advocate</w:t>
      </w:r>
      <w:r w:rsidRPr="00FF0FB0">
        <w:rPr>
          <w:rFonts w:ascii="Arial Nova" w:hAnsi="Arial Nova" w:cs="Arial"/>
        </w:rPr>
        <w:t xml:space="preserve"> for </w:t>
      </w:r>
      <w:r w:rsidR="747A29B6" w:rsidRPr="00FF0FB0">
        <w:rPr>
          <w:rFonts w:ascii="Arial Nova" w:hAnsi="Arial Nova" w:cs="Arial"/>
        </w:rPr>
        <w:t xml:space="preserve">a more </w:t>
      </w:r>
      <w:r w:rsidRPr="00FF0FB0">
        <w:rPr>
          <w:rFonts w:ascii="Arial Nova" w:hAnsi="Arial Nova" w:cs="Arial"/>
        </w:rPr>
        <w:t xml:space="preserve">transparent and accountable land governance in </w:t>
      </w:r>
      <w:r w:rsidR="002C5D3A" w:rsidRPr="00FF0FB0">
        <w:rPr>
          <w:rFonts w:ascii="Arial Nova" w:hAnsi="Arial Nova" w:cs="Arial"/>
        </w:rPr>
        <w:t>Ghana</w:t>
      </w:r>
      <w:r w:rsidRPr="00FF0FB0">
        <w:rPr>
          <w:rFonts w:ascii="Arial Nova" w:hAnsi="Arial Nova" w:cs="Arial"/>
        </w:rPr>
        <w:t xml:space="preserve">. The </w:t>
      </w:r>
      <w:r w:rsidR="589998C1" w:rsidRPr="00FF0FB0">
        <w:rPr>
          <w:rFonts w:ascii="Arial Nova" w:hAnsi="Arial Nova" w:cs="Arial"/>
        </w:rPr>
        <w:t xml:space="preserve">policy </w:t>
      </w:r>
      <w:r w:rsidR="083483CC" w:rsidRPr="00FF0FB0">
        <w:rPr>
          <w:rFonts w:ascii="Arial Nova" w:hAnsi="Arial Nova" w:cs="Arial"/>
        </w:rPr>
        <w:t>recommendations</w:t>
      </w:r>
      <w:r w:rsidRPr="00FF0FB0">
        <w:rPr>
          <w:rFonts w:ascii="Arial Nova" w:hAnsi="Arial Nova" w:cs="Arial"/>
        </w:rPr>
        <w:t xml:space="preserve"> will be disseminated to various national and regional actors and published on the </w:t>
      </w:r>
      <w:r w:rsidR="172744CE" w:rsidRPr="00FF0FB0">
        <w:rPr>
          <w:rFonts w:ascii="Arial Nova" w:hAnsi="Arial Nova" w:cs="Arial"/>
        </w:rPr>
        <w:t xml:space="preserve">TI </w:t>
      </w:r>
      <w:r w:rsidRPr="00FF0FB0">
        <w:rPr>
          <w:rFonts w:ascii="Arial Nova" w:hAnsi="Arial Nova" w:cs="Arial"/>
        </w:rPr>
        <w:t>website.</w:t>
      </w:r>
    </w:p>
    <w:p w14:paraId="7FB300D9" w14:textId="77777777" w:rsidR="0086268E" w:rsidRPr="00FF0FB0" w:rsidRDefault="0086268E" w:rsidP="00031480">
      <w:pPr>
        <w:spacing w:line="240" w:lineRule="auto"/>
        <w:jc w:val="both"/>
        <w:rPr>
          <w:rFonts w:ascii="Arial Nova" w:hAnsi="Arial Nova" w:cs="Arial"/>
          <w:b/>
          <w:bCs/>
        </w:rPr>
      </w:pPr>
    </w:p>
    <w:p w14:paraId="239E62BE" w14:textId="2B4B3813" w:rsidR="003709D6" w:rsidRPr="00FF0FB0" w:rsidRDefault="00270551" w:rsidP="0086268E">
      <w:pPr>
        <w:spacing w:after="0" w:line="240" w:lineRule="auto"/>
        <w:jc w:val="both"/>
        <w:rPr>
          <w:rFonts w:ascii="Arial Nova" w:hAnsi="Arial Nova" w:cs="Arial"/>
          <w:b/>
          <w:bCs/>
        </w:rPr>
      </w:pPr>
      <w:r w:rsidRPr="00FF0FB0">
        <w:rPr>
          <w:rFonts w:ascii="Arial Nova" w:hAnsi="Arial Nova" w:cs="Arial"/>
          <w:b/>
          <w:bCs/>
        </w:rPr>
        <w:t xml:space="preserve">STRUCTURE </w:t>
      </w:r>
    </w:p>
    <w:p w14:paraId="4B23DEF4" w14:textId="19FD7E68" w:rsidR="2E58BA3D" w:rsidRPr="00FF0FB0" w:rsidRDefault="00270551" w:rsidP="0086268E">
      <w:pPr>
        <w:spacing w:after="0" w:line="240" w:lineRule="auto"/>
        <w:jc w:val="both"/>
        <w:rPr>
          <w:rFonts w:ascii="Arial Nova" w:hAnsi="Arial Nova" w:cs="Arial"/>
        </w:rPr>
      </w:pPr>
      <w:r w:rsidRPr="00FF0FB0">
        <w:rPr>
          <w:rFonts w:ascii="Arial Nova" w:hAnsi="Arial Nova" w:cs="Arial"/>
        </w:rPr>
        <w:t xml:space="preserve">The following structure </w:t>
      </w:r>
      <w:r w:rsidR="002C5D3A" w:rsidRPr="00FF0FB0">
        <w:rPr>
          <w:rFonts w:ascii="Arial Nova" w:hAnsi="Arial Nova" w:cs="Arial"/>
        </w:rPr>
        <w:t xml:space="preserve">is proposed </w:t>
      </w:r>
      <w:r w:rsidRPr="00FF0FB0">
        <w:rPr>
          <w:rFonts w:ascii="Arial Nova" w:hAnsi="Arial Nova" w:cs="Arial"/>
        </w:rPr>
        <w:t>adopt</w:t>
      </w:r>
      <w:r w:rsidR="002C5D3A" w:rsidRPr="00FF0FB0">
        <w:rPr>
          <w:rFonts w:ascii="Arial Nova" w:hAnsi="Arial Nova" w:cs="Arial"/>
        </w:rPr>
        <w:t>ion</w:t>
      </w:r>
      <w:r w:rsidRPr="00FF0FB0">
        <w:rPr>
          <w:rFonts w:ascii="Arial Nova" w:hAnsi="Arial Nova" w:cs="Arial"/>
        </w:rPr>
        <w:t xml:space="preserve"> during the execution of the assignment but is subject to discussion and agreement with </w:t>
      </w:r>
      <w:r w:rsidR="002B47F4" w:rsidRPr="00FF0FB0">
        <w:rPr>
          <w:rFonts w:ascii="Arial Nova" w:hAnsi="Arial Nova" w:cs="Arial"/>
        </w:rPr>
        <w:t>GII</w:t>
      </w:r>
      <w:r w:rsidRPr="00FF0FB0">
        <w:rPr>
          <w:rFonts w:ascii="Arial Nova" w:hAnsi="Arial Nova" w:cs="Arial"/>
        </w:rPr>
        <w:t xml:space="preserve"> during the period of designing</w:t>
      </w:r>
      <w:r w:rsidR="008D0CFB" w:rsidRPr="00FF0FB0">
        <w:rPr>
          <w:rFonts w:ascii="Arial Nova" w:hAnsi="Arial Nova" w:cs="Arial"/>
        </w:rPr>
        <w:t xml:space="preserve"> and executing</w:t>
      </w:r>
      <w:r w:rsidRPr="00FF0FB0">
        <w:rPr>
          <w:rFonts w:ascii="Arial Nova" w:hAnsi="Arial Nova" w:cs="Arial"/>
        </w:rPr>
        <w:t xml:space="preserve"> </w:t>
      </w:r>
      <w:r w:rsidR="008D0CFB" w:rsidRPr="00FF0FB0">
        <w:rPr>
          <w:rFonts w:ascii="Arial Nova" w:hAnsi="Arial Nova" w:cs="Arial"/>
        </w:rPr>
        <w:t>the assignment.</w:t>
      </w:r>
      <w:r w:rsidRPr="00FF0FB0">
        <w:rPr>
          <w:rFonts w:ascii="Arial Nova" w:hAnsi="Arial Nova" w:cs="Arial"/>
        </w:rPr>
        <w:t xml:space="preserve"> </w:t>
      </w:r>
    </w:p>
    <w:p w14:paraId="7A85DE7B" w14:textId="77777777" w:rsidR="00031480" w:rsidRPr="00FF0FB0" w:rsidRDefault="00DD4647" w:rsidP="00031480">
      <w:pPr>
        <w:pStyle w:val="ListParagraph"/>
        <w:numPr>
          <w:ilvl w:val="0"/>
          <w:numId w:val="12"/>
        </w:numPr>
        <w:spacing w:line="240" w:lineRule="auto"/>
        <w:jc w:val="both"/>
        <w:rPr>
          <w:rFonts w:ascii="Arial Nova" w:hAnsi="Arial Nova" w:cs="Arial"/>
        </w:rPr>
      </w:pPr>
      <w:r w:rsidRPr="00FF0FB0">
        <w:rPr>
          <w:rFonts w:ascii="Arial Nova" w:hAnsi="Arial Nova" w:cs="Arial"/>
          <w:b/>
          <w:bCs/>
        </w:rPr>
        <w:t>Introduction/Background</w:t>
      </w:r>
      <w:r w:rsidR="04DE5122" w:rsidRPr="00FF0FB0">
        <w:rPr>
          <w:rFonts w:ascii="Arial Nova" w:hAnsi="Arial Nova" w:cs="Arial"/>
        </w:rPr>
        <w:t xml:space="preserve"> </w:t>
      </w:r>
    </w:p>
    <w:p w14:paraId="4F1DEE09" w14:textId="729ABAE3" w:rsidR="00DD4647" w:rsidRPr="00FF0FB0" w:rsidRDefault="04DE5122" w:rsidP="00031480">
      <w:pPr>
        <w:pStyle w:val="ListParagraph"/>
        <w:spacing w:line="240" w:lineRule="auto"/>
        <w:jc w:val="both"/>
        <w:rPr>
          <w:rFonts w:ascii="Arial Nova" w:hAnsi="Arial Nova" w:cs="Arial"/>
        </w:rPr>
      </w:pPr>
      <w:r w:rsidRPr="00FF0FB0">
        <w:rPr>
          <w:rFonts w:ascii="Arial Nova" w:hAnsi="Arial Nova" w:cs="Arial"/>
          <w:i/>
          <w:iCs/>
        </w:rPr>
        <w:t xml:space="preserve">a short contextual overview of corruption as a land governance issue </w:t>
      </w:r>
      <w:r w:rsidR="3D1C9FEF" w:rsidRPr="00FF0FB0">
        <w:rPr>
          <w:rFonts w:ascii="Arial Nova" w:hAnsi="Arial Nova" w:cs="Arial"/>
          <w:i/>
          <w:iCs/>
        </w:rPr>
        <w:t xml:space="preserve">in the </w:t>
      </w:r>
      <w:r w:rsidR="00031480" w:rsidRPr="00FF0FB0">
        <w:rPr>
          <w:rFonts w:ascii="Arial Nova" w:hAnsi="Arial Nova" w:cs="Arial"/>
          <w:i/>
          <w:iCs/>
        </w:rPr>
        <w:t>country</w:t>
      </w:r>
      <w:r w:rsidR="16C6A321" w:rsidRPr="00FF0FB0">
        <w:rPr>
          <w:rFonts w:ascii="Arial Nova" w:hAnsi="Arial Nova" w:cs="Arial"/>
          <w:i/>
          <w:iCs/>
        </w:rPr>
        <w:t xml:space="preserve"> including citizens’ general perceptions on </w:t>
      </w:r>
      <w:r w:rsidR="7CEE0265" w:rsidRPr="00FF0FB0">
        <w:rPr>
          <w:rFonts w:ascii="Arial Nova" w:hAnsi="Arial Nova" w:cs="Arial"/>
          <w:i/>
          <w:iCs/>
        </w:rPr>
        <w:t>corruption in the land sector and existing measures to counter it</w:t>
      </w:r>
      <w:r w:rsidR="16C6A321" w:rsidRPr="00FF0FB0">
        <w:rPr>
          <w:rFonts w:ascii="Arial Nova" w:hAnsi="Arial Nova" w:cs="Arial"/>
          <w:i/>
          <w:iCs/>
        </w:rPr>
        <w:t>.</w:t>
      </w:r>
    </w:p>
    <w:p w14:paraId="758A3714" w14:textId="2F214D0F" w:rsidR="00031480" w:rsidRPr="00FF0FB0" w:rsidRDefault="00B104EB" w:rsidP="00031480">
      <w:pPr>
        <w:pStyle w:val="ListParagraph"/>
        <w:numPr>
          <w:ilvl w:val="0"/>
          <w:numId w:val="12"/>
        </w:numPr>
        <w:spacing w:line="240" w:lineRule="auto"/>
        <w:jc w:val="both"/>
        <w:rPr>
          <w:rFonts w:ascii="Arial Nova" w:hAnsi="Arial Nova" w:cs="Arial"/>
        </w:rPr>
      </w:pPr>
      <w:r w:rsidRPr="00FF0FB0">
        <w:rPr>
          <w:rFonts w:ascii="Arial Nova" w:hAnsi="Arial Nova" w:cs="Arial"/>
          <w:b/>
          <w:bCs/>
        </w:rPr>
        <w:t xml:space="preserve">Existing </w:t>
      </w:r>
      <w:r w:rsidR="168CAE46" w:rsidRPr="00FF0FB0">
        <w:rPr>
          <w:rFonts w:ascii="Arial Nova" w:hAnsi="Arial Nova" w:cs="Arial"/>
          <w:b/>
          <w:bCs/>
        </w:rPr>
        <w:t>l</w:t>
      </w:r>
      <w:r w:rsidRPr="00FF0FB0">
        <w:rPr>
          <w:rFonts w:ascii="Arial Nova" w:hAnsi="Arial Nova" w:cs="Arial"/>
          <w:b/>
          <w:bCs/>
        </w:rPr>
        <w:t xml:space="preserve">egislation </w:t>
      </w:r>
      <w:r w:rsidR="0097415C" w:rsidRPr="00FF0FB0">
        <w:rPr>
          <w:rFonts w:ascii="Arial Nova" w:hAnsi="Arial Nova" w:cs="Arial"/>
          <w:b/>
          <w:bCs/>
        </w:rPr>
        <w:t xml:space="preserve">and institutional </w:t>
      </w:r>
      <w:r w:rsidR="00966F5E" w:rsidRPr="00FF0FB0">
        <w:rPr>
          <w:rFonts w:ascii="Arial Nova" w:hAnsi="Arial Nova" w:cs="Arial"/>
          <w:b/>
          <w:bCs/>
        </w:rPr>
        <w:t xml:space="preserve">framework </w:t>
      </w:r>
      <w:r w:rsidRPr="00FF0FB0">
        <w:rPr>
          <w:rFonts w:ascii="Arial Nova" w:hAnsi="Arial Nova" w:cs="Arial"/>
          <w:b/>
          <w:bCs/>
        </w:rPr>
        <w:t xml:space="preserve">to </w:t>
      </w:r>
      <w:r w:rsidR="649F8C64" w:rsidRPr="00FF0FB0">
        <w:rPr>
          <w:rFonts w:ascii="Arial Nova" w:hAnsi="Arial Nova" w:cs="Arial"/>
          <w:b/>
          <w:bCs/>
        </w:rPr>
        <w:t>detect, prevent and address</w:t>
      </w:r>
      <w:r w:rsidRPr="00FF0FB0">
        <w:rPr>
          <w:rFonts w:ascii="Arial Nova" w:hAnsi="Arial Nova" w:cs="Arial"/>
          <w:b/>
          <w:bCs/>
        </w:rPr>
        <w:t xml:space="preserve"> </w:t>
      </w:r>
      <w:r w:rsidR="2956D48D" w:rsidRPr="00FF0FB0">
        <w:rPr>
          <w:rFonts w:ascii="Arial Nova" w:hAnsi="Arial Nova" w:cs="Arial"/>
          <w:b/>
          <w:bCs/>
        </w:rPr>
        <w:t>c</w:t>
      </w:r>
      <w:r w:rsidRPr="00FF0FB0">
        <w:rPr>
          <w:rFonts w:ascii="Arial Nova" w:hAnsi="Arial Nova" w:cs="Arial"/>
          <w:b/>
          <w:bCs/>
        </w:rPr>
        <w:t xml:space="preserve">orruption in the </w:t>
      </w:r>
      <w:r w:rsidR="731AC0C4" w:rsidRPr="00FF0FB0">
        <w:rPr>
          <w:rFonts w:ascii="Arial Nova" w:hAnsi="Arial Nova" w:cs="Arial"/>
          <w:b/>
          <w:bCs/>
        </w:rPr>
        <w:t>l</w:t>
      </w:r>
      <w:r w:rsidRPr="00FF0FB0">
        <w:rPr>
          <w:rFonts w:ascii="Arial Nova" w:hAnsi="Arial Nova" w:cs="Arial"/>
          <w:b/>
          <w:bCs/>
        </w:rPr>
        <w:t xml:space="preserve">and </w:t>
      </w:r>
      <w:r w:rsidR="00031480" w:rsidRPr="00FF0FB0">
        <w:rPr>
          <w:rFonts w:ascii="Arial Nova" w:hAnsi="Arial Nova" w:cs="Arial"/>
          <w:b/>
          <w:bCs/>
        </w:rPr>
        <w:t>sector.</w:t>
      </w:r>
      <w:r w:rsidRPr="00FF0FB0">
        <w:rPr>
          <w:rFonts w:ascii="Arial Nova" w:hAnsi="Arial Nova" w:cs="Arial"/>
        </w:rPr>
        <w:t xml:space="preserve"> </w:t>
      </w:r>
    </w:p>
    <w:p w14:paraId="2DA0EAEB" w14:textId="73BDC84B" w:rsidR="009375B8" w:rsidRPr="00FF0FB0" w:rsidRDefault="21E8A274" w:rsidP="00031480">
      <w:pPr>
        <w:pStyle w:val="ListParagraph"/>
        <w:spacing w:line="240" w:lineRule="auto"/>
        <w:jc w:val="both"/>
        <w:rPr>
          <w:rFonts w:ascii="Arial Nova" w:hAnsi="Arial Nova" w:cs="Arial"/>
        </w:rPr>
      </w:pPr>
      <w:r w:rsidRPr="00FF0FB0">
        <w:rPr>
          <w:rFonts w:ascii="Arial Nova" w:hAnsi="Arial Nova" w:cs="Arial"/>
          <w:i/>
          <w:iCs/>
        </w:rPr>
        <w:t xml:space="preserve">Analysis </w:t>
      </w:r>
      <w:r w:rsidR="3C2355BD" w:rsidRPr="00FF0FB0">
        <w:rPr>
          <w:rFonts w:ascii="Arial Nova" w:hAnsi="Arial Nova" w:cs="Arial"/>
          <w:i/>
          <w:iCs/>
        </w:rPr>
        <w:t>of relevant provisions in the land</w:t>
      </w:r>
      <w:r w:rsidR="1E7F1F76" w:rsidRPr="00FF0FB0">
        <w:rPr>
          <w:rFonts w:ascii="Arial Nova" w:hAnsi="Arial Nova" w:cs="Arial"/>
          <w:i/>
          <w:iCs/>
        </w:rPr>
        <w:t>,</w:t>
      </w:r>
      <w:r w:rsidR="3C2355BD" w:rsidRPr="00FF0FB0">
        <w:rPr>
          <w:rFonts w:ascii="Arial Nova" w:hAnsi="Arial Nova" w:cs="Arial"/>
          <w:i/>
          <w:iCs/>
        </w:rPr>
        <w:t xml:space="preserve"> anti-</w:t>
      </w:r>
      <w:r w:rsidR="00031480" w:rsidRPr="00FF0FB0">
        <w:rPr>
          <w:rFonts w:ascii="Arial Nova" w:hAnsi="Arial Nova" w:cs="Arial"/>
          <w:i/>
          <w:iCs/>
        </w:rPr>
        <w:t>corruption,</w:t>
      </w:r>
      <w:r w:rsidR="3C2355BD" w:rsidRPr="00FF0FB0">
        <w:rPr>
          <w:rFonts w:ascii="Arial Nova" w:hAnsi="Arial Nova" w:cs="Arial"/>
          <w:i/>
          <w:iCs/>
        </w:rPr>
        <w:t xml:space="preserve"> </w:t>
      </w:r>
      <w:r w:rsidR="5E4A4508" w:rsidRPr="00FF0FB0">
        <w:rPr>
          <w:rFonts w:ascii="Arial Nova" w:hAnsi="Arial Nova" w:cs="Arial"/>
          <w:i/>
          <w:iCs/>
        </w:rPr>
        <w:t xml:space="preserve">and whistleblower </w:t>
      </w:r>
      <w:r w:rsidR="3C2355BD" w:rsidRPr="00FF0FB0">
        <w:rPr>
          <w:rFonts w:ascii="Arial Nova" w:hAnsi="Arial Nova" w:cs="Arial"/>
          <w:i/>
          <w:iCs/>
        </w:rPr>
        <w:t>laws</w:t>
      </w:r>
      <w:r w:rsidR="2A795049" w:rsidRPr="00FF0FB0">
        <w:rPr>
          <w:rStyle w:val="FootnoteReference"/>
          <w:rFonts w:ascii="Arial Nova" w:hAnsi="Arial Nova" w:cs="Arial"/>
          <w:i/>
          <w:iCs/>
        </w:rPr>
        <w:footnoteReference w:id="1"/>
      </w:r>
      <w:r w:rsidR="689CDC06" w:rsidRPr="00FF0FB0">
        <w:rPr>
          <w:rFonts w:ascii="Arial Nova" w:hAnsi="Arial Nova" w:cs="Arial"/>
          <w:i/>
          <w:iCs/>
        </w:rPr>
        <w:t xml:space="preserve"> and policies</w:t>
      </w:r>
      <w:r w:rsidR="3C2355BD" w:rsidRPr="00FF0FB0">
        <w:rPr>
          <w:rFonts w:ascii="Arial Nova" w:hAnsi="Arial Nova" w:cs="Arial"/>
          <w:i/>
          <w:iCs/>
        </w:rPr>
        <w:t xml:space="preserve"> </w:t>
      </w:r>
      <w:r w:rsidR="510C1AA0" w:rsidRPr="00FF0FB0">
        <w:rPr>
          <w:rFonts w:ascii="Arial Nova" w:hAnsi="Arial Nova" w:cs="Arial"/>
          <w:i/>
          <w:iCs/>
        </w:rPr>
        <w:t>plus court decisions</w:t>
      </w:r>
      <w:r w:rsidR="6F470C0B" w:rsidRPr="00FF0FB0">
        <w:rPr>
          <w:rFonts w:ascii="Arial Nova" w:hAnsi="Arial Nova" w:cs="Arial"/>
          <w:i/>
          <w:iCs/>
        </w:rPr>
        <w:t xml:space="preserve"> and</w:t>
      </w:r>
      <w:r w:rsidR="510C1AA0" w:rsidRPr="00FF0FB0">
        <w:rPr>
          <w:rFonts w:ascii="Arial Nova" w:hAnsi="Arial Nova" w:cs="Arial"/>
          <w:i/>
          <w:iCs/>
        </w:rPr>
        <w:t xml:space="preserve"> Statutory Instruments (if any) </w:t>
      </w:r>
      <w:r w:rsidR="3C2355BD" w:rsidRPr="00FF0FB0">
        <w:rPr>
          <w:rFonts w:ascii="Arial Nova" w:hAnsi="Arial Nova" w:cs="Arial"/>
          <w:i/>
          <w:iCs/>
        </w:rPr>
        <w:t>with a bearing on land</w:t>
      </w:r>
      <w:r w:rsidR="0033286F" w:rsidRPr="00FF0FB0">
        <w:rPr>
          <w:rFonts w:ascii="Arial Nova" w:hAnsi="Arial Nova" w:cs="Arial"/>
          <w:i/>
          <w:iCs/>
        </w:rPr>
        <w:t xml:space="preserve"> </w:t>
      </w:r>
      <w:r w:rsidR="3C2355BD" w:rsidRPr="00FF0FB0">
        <w:rPr>
          <w:rFonts w:ascii="Arial Nova" w:hAnsi="Arial Nova" w:cs="Arial"/>
          <w:i/>
          <w:iCs/>
        </w:rPr>
        <w:t>corruption</w:t>
      </w:r>
      <w:r w:rsidR="3C2355BD" w:rsidRPr="00FF0FB0">
        <w:rPr>
          <w:rFonts w:ascii="Arial Nova" w:hAnsi="Arial Nova" w:cs="Arial"/>
        </w:rPr>
        <w:t>.</w:t>
      </w:r>
    </w:p>
    <w:p w14:paraId="100954B0" w14:textId="77777777" w:rsidR="00031480" w:rsidRPr="00FF0FB0" w:rsidRDefault="46AF64F8" w:rsidP="00031480">
      <w:pPr>
        <w:pStyle w:val="ListParagraph"/>
        <w:numPr>
          <w:ilvl w:val="0"/>
          <w:numId w:val="12"/>
        </w:numPr>
        <w:spacing w:line="240" w:lineRule="auto"/>
        <w:jc w:val="both"/>
        <w:rPr>
          <w:rFonts w:ascii="Arial Nova" w:hAnsi="Arial Nova" w:cs="Arial"/>
        </w:rPr>
      </w:pPr>
      <w:r w:rsidRPr="00FF0FB0">
        <w:rPr>
          <w:rFonts w:ascii="Arial Nova" w:hAnsi="Arial Nova" w:cs="Arial"/>
          <w:b/>
          <w:bCs/>
        </w:rPr>
        <w:t xml:space="preserve">Best practices and initiatives in the land sector </w:t>
      </w:r>
      <w:r w:rsidR="4D15FB5C" w:rsidRPr="00FF0FB0">
        <w:rPr>
          <w:rFonts w:ascii="Arial Nova" w:hAnsi="Arial Nova" w:cs="Arial"/>
          <w:b/>
          <w:bCs/>
        </w:rPr>
        <w:t xml:space="preserve">for detecting, preventing and addressing </w:t>
      </w:r>
      <w:proofErr w:type="gramStart"/>
      <w:r w:rsidR="4D15FB5C" w:rsidRPr="00FF0FB0">
        <w:rPr>
          <w:rFonts w:ascii="Arial Nova" w:hAnsi="Arial Nova" w:cs="Arial"/>
          <w:b/>
          <w:bCs/>
        </w:rPr>
        <w:t>corruption</w:t>
      </w:r>
      <w:proofErr w:type="gramEnd"/>
    </w:p>
    <w:p w14:paraId="006999BB" w14:textId="77777777" w:rsidR="00031480" w:rsidRPr="00FF0FB0" w:rsidRDefault="45391902" w:rsidP="00031480">
      <w:pPr>
        <w:pStyle w:val="ListParagraph"/>
        <w:spacing w:line="240" w:lineRule="auto"/>
        <w:jc w:val="both"/>
        <w:rPr>
          <w:rFonts w:ascii="Arial Nova" w:hAnsi="Arial Nova" w:cs="Arial"/>
          <w:i/>
          <w:iCs/>
        </w:rPr>
      </w:pPr>
      <w:r w:rsidRPr="00FF0FB0">
        <w:rPr>
          <w:rFonts w:ascii="Arial Nova" w:hAnsi="Arial Nova" w:cs="Arial"/>
          <w:i/>
          <w:iCs/>
        </w:rPr>
        <w:t>D</w:t>
      </w:r>
      <w:r w:rsidR="54BC7B67" w:rsidRPr="00FF0FB0">
        <w:rPr>
          <w:rFonts w:ascii="Arial Nova" w:hAnsi="Arial Nova" w:cs="Arial"/>
          <w:i/>
          <w:iCs/>
        </w:rPr>
        <w:t>iscuss</w:t>
      </w:r>
      <w:r w:rsidR="7B4C6D10" w:rsidRPr="00FF0FB0">
        <w:rPr>
          <w:rFonts w:ascii="Arial Nova" w:hAnsi="Arial Nova" w:cs="Arial"/>
          <w:i/>
          <w:iCs/>
        </w:rPr>
        <w:t xml:space="preserve"> any Practice Directions, </w:t>
      </w:r>
      <w:r w:rsidR="0E1ED534" w:rsidRPr="00FF0FB0">
        <w:rPr>
          <w:rFonts w:ascii="Arial Nova" w:hAnsi="Arial Nova" w:cs="Arial"/>
          <w:i/>
          <w:iCs/>
        </w:rPr>
        <w:t>Executive</w:t>
      </w:r>
      <w:r w:rsidR="7B4C6D10" w:rsidRPr="00FF0FB0">
        <w:rPr>
          <w:rFonts w:ascii="Arial Nova" w:hAnsi="Arial Nova" w:cs="Arial"/>
          <w:i/>
          <w:iCs/>
        </w:rPr>
        <w:t xml:space="preserve"> </w:t>
      </w:r>
      <w:r w:rsidR="5713B82E" w:rsidRPr="00FF0FB0">
        <w:rPr>
          <w:rFonts w:ascii="Arial Nova" w:hAnsi="Arial Nova" w:cs="Arial"/>
          <w:i/>
          <w:iCs/>
        </w:rPr>
        <w:t xml:space="preserve">Directives, </w:t>
      </w:r>
      <w:r w:rsidR="607F4E8B" w:rsidRPr="00FF0FB0">
        <w:rPr>
          <w:rFonts w:ascii="Arial Nova" w:hAnsi="Arial Nova" w:cs="Arial"/>
          <w:i/>
          <w:iCs/>
        </w:rPr>
        <w:t xml:space="preserve">Strategies, </w:t>
      </w:r>
      <w:r w:rsidR="5713B82E" w:rsidRPr="00FF0FB0">
        <w:rPr>
          <w:rFonts w:ascii="Arial Nova" w:hAnsi="Arial Nova" w:cs="Arial"/>
          <w:i/>
          <w:iCs/>
        </w:rPr>
        <w:t>citizen</w:t>
      </w:r>
      <w:r w:rsidR="7B4C6D10" w:rsidRPr="00FF0FB0">
        <w:rPr>
          <w:rFonts w:ascii="Arial Nova" w:hAnsi="Arial Nova" w:cs="Arial"/>
          <w:i/>
          <w:iCs/>
        </w:rPr>
        <w:t xml:space="preserve"> initiatives, etc.</w:t>
      </w:r>
      <w:r w:rsidR="07C1A6FC" w:rsidRPr="00FF0FB0">
        <w:rPr>
          <w:rFonts w:ascii="Arial Nova" w:hAnsi="Arial Nova" w:cs="Arial"/>
          <w:i/>
          <w:iCs/>
        </w:rPr>
        <w:t xml:space="preserve"> </w:t>
      </w:r>
      <w:r w:rsidR="4E55E503" w:rsidRPr="00FF0FB0">
        <w:rPr>
          <w:rFonts w:ascii="Arial Nova" w:hAnsi="Arial Nova" w:cs="Arial"/>
          <w:i/>
          <w:iCs/>
        </w:rPr>
        <w:t xml:space="preserve">which have a bearing on corruption in the land </w:t>
      </w:r>
      <w:proofErr w:type="gramStart"/>
      <w:r w:rsidR="4E55E503" w:rsidRPr="00FF0FB0">
        <w:rPr>
          <w:rFonts w:ascii="Arial Nova" w:hAnsi="Arial Nova" w:cs="Arial"/>
          <w:i/>
          <w:iCs/>
        </w:rPr>
        <w:t>se</w:t>
      </w:r>
      <w:r w:rsidR="4E55E503" w:rsidRPr="00FF0FB0">
        <w:rPr>
          <w:rFonts w:ascii="Arial Nova" w:hAnsi="Arial Nova" w:cs="Arial"/>
        </w:rPr>
        <w:t>c</w:t>
      </w:r>
      <w:r w:rsidR="4E55E503" w:rsidRPr="00FF0FB0">
        <w:rPr>
          <w:rFonts w:ascii="Arial Nova" w:hAnsi="Arial Nova" w:cs="Arial"/>
          <w:i/>
          <w:iCs/>
        </w:rPr>
        <w:t>tor</w:t>
      </w:r>
      <w:proofErr w:type="gramEnd"/>
    </w:p>
    <w:p w14:paraId="4B893389" w14:textId="77777777" w:rsidR="00031480" w:rsidRPr="00FF0FB0" w:rsidRDefault="00B104EB" w:rsidP="00031480">
      <w:pPr>
        <w:pStyle w:val="ListParagraph"/>
        <w:numPr>
          <w:ilvl w:val="0"/>
          <w:numId w:val="12"/>
        </w:numPr>
        <w:spacing w:line="240" w:lineRule="auto"/>
        <w:jc w:val="both"/>
        <w:rPr>
          <w:rFonts w:ascii="Arial Nova" w:hAnsi="Arial Nova" w:cs="Arial"/>
          <w:i/>
          <w:iCs/>
        </w:rPr>
      </w:pPr>
      <w:r w:rsidRPr="00FF0FB0">
        <w:rPr>
          <w:rFonts w:ascii="Arial Nova" w:hAnsi="Arial Nova" w:cs="Arial"/>
          <w:b/>
          <w:bCs/>
        </w:rPr>
        <w:t xml:space="preserve">Gaps in the </w:t>
      </w:r>
      <w:r w:rsidR="3B089B42" w:rsidRPr="00FF0FB0">
        <w:rPr>
          <w:rFonts w:ascii="Arial Nova" w:hAnsi="Arial Nova" w:cs="Arial"/>
          <w:b/>
          <w:bCs/>
        </w:rPr>
        <w:t>l</w:t>
      </w:r>
      <w:r w:rsidRPr="00FF0FB0">
        <w:rPr>
          <w:rFonts w:ascii="Arial Nova" w:hAnsi="Arial Nova" w:cs="Arial"/>
          <w:b/>
          <w:bCs/>
        </w:rPr>
        <w:t>egal</w:t>
      </w:r>
      <w:r w:rsidR="56FAC29C" w:rsidRPr="00FF0FB0">
        <w:rPr>
          <w:rFonts w:ascii="Arial Nova" w:hAnsi="Arial Nova" w:cs="Arial"/>
          <w:b/>
          <w:bCs/>
        </w:rPr>
        <w:t>,</w:t>
      </w:r>
      <w:r w:rsidRPr="00FF0FB0">
        <w:rPr>
          <w:rFonts w:ascii="Arial Nova" w:hAnsi="Arial Nova" w:cs="Arial"/>
          <w:b/>
          <w:bCs/>
        </w:rPr>
        <w:t xml:space="preserve"> </w:t>
      </w:r>
      <w:r w:rsidR="0BCC69A5" w:rsidRPr="00FF0FB0">
        <w:rPr>
          <w:rFonts w:ascii="Arial Nova" w:hAnsi="Arial Nova" w:cs="Arial"/>
          <w:b/>
          <w:bCs/>
        </w:rPr>
        <w:t>p</w:t>
      </w:r>
      <w:r w:rsidRPr="00FF0FB0">
        <w:rPr>
          <w:rFonts w:ascii="Arial Nova" w:hAnsi="Arial Nova" w:cs="Arial"/>
          <w:b/>
          <w:bCs/>
        </w:rPr>
        <w:t xml:space="preserve">olicy </w:t>
      </w:r>
      <w:r w:rsidR="1E9ED1FE" w:rsidRPr="00FF0FB0">
        <w:rPr>
          <w:rFonts w:ascii="Arial Nova" w:hAnsi="Arial Nova" w:cs="Arial"/>
          <w:b/>
          <w:bCs/>
        </w:rPr>
        <w:t xml:space="preserve">and institutional </w:t>
      </w:r>
      <w:r w:rsidR="59E9E073" w:rsidRPr="00FF0FB0">
        <w:rPr>
          <w:rFonts w:ascii="Arial Nova" w:hAnsi="Arial Nova" w:cs="Arial"/>
          <w:b/>
          <w:bCs/>
        </w:rPr>
        <w:t>f</w:t>
      </w:r>
      <w:r w:rsidRPr="00FF0FB0">
        <w:rPr>
          <w:rFonts w:ascii="Arial Nova" w:hAnsi="Arial Nova" w:cs="Arial"/>
          <w:b/>
          <w:bCs/>
        </w:rPr>
        <w:t xml:space="preserve">rameworks </w:t>
      </w:r>
    </w:p>
    <w:p w14:paraId="70340BCD" w14:textId="26771C60" w:rsidR="00031480" w:rsidRPr="00FF0FB0" w:rsidRDefault="6431A4B2" w:rsidP="00031480">
      <w:pPr>
        <w:pStyle w:val="ListParagraph"/>
        <w:spacing w:line="240" w:lineRule="auto"/>
        <w:jc w:val="both"/>
        <w:rPr>
          <w:rFonts w:ascii="Arial Nova" w:hAnsi="Arial Nova" w:cs="Arial"/>
          <w:i/>
          <w:iCs/>
        </w:rPr>
      </w:pPr>
      <w:r w:rsidRPr="00FF0FB0">
        <w:rPr>
          <w:rFonts w:ascii="Arial Nova" w:hAnsi="Arial Nova" w:cs="Arial"/>
          <w:i/>
          <w:iCs/>
        </w:rPr>
        <w:t>Identify any loopholes in the laws and policies</w:t>
      </w:r>
      <w:r w:rsidR="00907877" w:rsidRPr="00FF0FB0">
        <w:rPr>
          <w:rFonts w:ascii="Arial Nova" w:hAnsi="Arial Nova" w:cs="Arial"/>
          <w:i/>
          <w:iCs/>
        </w:rPr>
        <w:t xml:space="preserve"> </w:t>
      </w:r>
      <w:r w:rsidRPr="00FF0FB0">
        <w:rPr>
          <w:rFonts w:ascii="Arial Nova" w:hAnsi="Arial Nova" w:cs="Arial"/>
          <w:i/>
          <w:iCs/>
        </w:rPr>
        <w:t xml:space="preserve">for detecting, </w:t>
      </w:r>
      <w:proofErr w:type="gramStart"/>
      <w:r w:rsidRPr="00FF0FB0">
        <w:rPr>
          <w:rFonts w:ascii="Arial Nova" w:hAnsi="Arial Nova" w:cs="Arial"/>
          <w:i/>
          <w:iCs/>
        </w:rPr>
        <w:t>preventing</w:t>
      </w:r>
      <w:proofErr w:type="gramEnd"/>
      <w:r w:rsidRPr="00FF0FB0">
        <w:rPr>
          <w:rFonts w:ascii="Arial Nova" w:hAnsi="Arial Nova" w:cs="Arial"/>
          <w:i/>
          <w:iCs/>
        </w:rPr>
        <w:t xml:space="preserve"> and addressing corr</w:t>
      </w:r>
      <w:r w:rsidR="46104730" w:rsidRPr="00FF0FB0">
        <w:rPr>
          <w:rFonts w:ascii="Arial Nova" w:hAnsi="Arial Nova" w:cs="Arial"/>
          <w:i/>
          <w:iCs/>
        </w:rPr>
        <w:t xml:space="preserve">uption in the land sector </w:t>
      </w:r>
      <w:r w:rsidR="00907877" w:rsidRPr="00FF0FB0">
        <w:rPr>
          <w:rFonts w:ascii="Arial Nova" w:hAnsi="Arial Nova" w:cs="Arial"/>
          <w:i/>
          <w:iCs/>
        </w:rPr>
        <w:t>and implementation issues.</w:t>
      </w:r>
    </w:p>
    <w:p w14:paraId="4BC2E062" w14:textId="3500867C" w:rsidR="00031480" w:rsidRPr="00FF0FB0" w:rsidRDefault="00B104EB" w:rsidP="00031480">
      <w:pPr>
        <w:pStyle w:val="ListParagraph"/>
        <w:numPr>
          <w:ilvl w:val="0"/>
          <w:numId w:val="12"/>
        </w:numPr>
        <w:spacing w:line="240" w:lineRule="auto"/>
        <w:jc w:val="both"/>
        <w:rPr>
          <w:rFonts w:ascii="Arial Nova" w:hAnsi="Arial Nova" w:cs="Arial"/>
          <w:b/>
          <w:bCs/>
        </w:rPr>
      </w:pPr>
      <w:r w:rsidRPr="00FF0FB0">
        <w:rPr>
          <w:rFonts w:ascii="Arial Nova" w:hAnsi="Arial Nova" w:cs="Arial"/>
          <w:b/>
          <w:bCs/>
        </w:rPr>
        <w:t>Recommendations</w:t>
      </w:r>
    </w:p>
    <w:p w14:paraId="348B2EA5" w14:textId="61361B9F" w:rsidR="2E1E50A4" w:rsidRPr="00FF0FB0" w:rsidRDefault="2E1E50A4" w:rsidP="00031480">
      <w:pPr>
        <w:pStyle w:val="ListParagraph"/>
        <w:spacing w:after="0" w:line="240" w:lineRule="auto"/>
        <w:jc w:val="both"/>
        <w:rPr>
          <w:rFonts w:ascii="Arial Nova" w:hAnsi="Arial Nova" w:cs="Arial"/>
          <w:b/>
          <w:bCs/>
        </w:rPr>
      </w:pPr>
      <w:r w:rsidRPr="00FF0FB0">
        <w:rPr>
          <w:rFonts w:ascii="Arial Nova" w:hAnsi="Arial Nova" w:cs="Arial"/>
          <w:i/>
          <w:iCs/>
        </w:rPr>
        <w:t>Based on the analysis of the laws</w:t>
      </w:r>
      <w:r w:rsidR="367E500E" w:rsidRPr="00FF0FB0">
        <w:rPr>
          <w:rFonts w:ascii="Arial Nova" w:hAnsi="Arial Nova" w:cs="Arial"/>
          <w:i/>
          <w:iCs/>
        </w:rPr>
        <w:t>,</w:t>
      </w:r>
      <w:r w:rsidRPr="00FF0FB0">
        <w:rPr>
          <w:rFonts w:ascii="Arial Nova" w:hAnsi="Arial Nova" w:cs="Arial"/>
          <w:i/>
          <w:iCs/>
        </w:rPr>
        <w:t xml:space="preserve"> </w:t>
      </w:r>
      <w:proofErr w:type="gramStart"/>
      <w:r w:rsidRPr="00FF0FB0">
        <w:rPr>
          <w:rFonts w:ascii="Arial Nova" w:hAnsi="Arial Nova" w:cs="Arial"/>
          <w:i/>
          <w:iCs/>
        </w:rPr>
        <w:t>policies</w:t>
      </w:r>
      <w:proofErr w:type="gramEnd"/>
      <w:r w:rsidR="002B1E6E" w:rsidRPr="00FF0FB0">
        <w:rPr>
          <w:rFonts w:ascii="Arial Nova" w:hAnsi="Arial Nova" w:cs="Arial"/>
          <w:i/>
          <w:iCs/>
        </w:rPr>
        <w:t xml:space="preserve"> and institutional framework</w:t>
      </w:r>
      <w:r w:rsidRPr="00FF0FB0">
        <w:rPr>
          <w:rFonts w:ascii="Arial Nova" w:hAnsi="Arial Nova" w:cs="Arial"/>
          <w:i/>
          <w:iCs/>
        </w:rPr>
        <w:t>, suggest pr</w:t>
      </w:r>
      <w:r w:rsidR="3290D270" w:rsidRPr="00FF0FB0">
        <w:rPr>
          <w:rFonts w:ascii="Arial Nova" w:hAnsi="Arial Nova" w:cs="Arial"/>
          <w:i/>
          <w:iCs/>
        </w:rPr>
        <w:t xml:space="preserve">oposals for </w:t>
      </w:r>
      <w:r w:rsidR="64236B98" w:rsidRPr="00FF0FB0">
        <w:rPr>
          <w:rFonts w:ascii="Arial Nova" w:hAnsi="Arial Nova" w:cs="Arial"/>
          <w:i/>
          <w:iCs/>
        </w:rPr>
        <w:t>addressing</w:t>
      </w:r>
      <w:r w:rsidR="3290D270" w:rsidRPr="00FF0FB0">
        <w:rPr>
          <w:rFonts w:ascii="Arial Nova" w:hAnsi="Arial Nova" w:cs="Arial"/>
          <w:i/>
          <w:iCs/>
        </w:rPr>
        <w:t xml:space="preserve"> the </w:t>
      </w:r>
      <w:r w:rsidR="504B1D7F" w:rsidRPr="00FF0FB0">
        <w:rPr>
          <w:rFonts w:ascii="Arial Nova" w:hAnsi="Arial Nova" w:cs="Arial"/>
          <w:i/>
          <w:iCs/>
        </w:rPr>
        <w:t>gaps</w:t>
      </w:r>
      <w:r w:rsidR="3290D270" w:rsidRPr="00FF0FB0">
        <w:rPr>
          <w:rFonts w:ascii="Arial Nova" w:hAnsi="Arial Nova" w:cs="Arial"/>
          <w:i/>
          <w:iCs/>
        </w:rPr>
        <w:t xml:space="preserve"> </w:t>
      </w:r>
      <w:r w:rsidR="18FE6498" w:rsidRPr="00FF0FB0">
        <w:rPr>
          <w:rFonts w:ascii="Arial Nova" w:hAnsi="Arial Nova" w:cs="Arial"/>
          <w:i/>
          <w:iCs/>
        </w:rPr>
        <w:t>highlighted</w:t>
      </w:r>
      <w:r w:rsidR="3290D270" w:rsidRPr="00FF0FB0">
        <w:rPr>
          <w:rFonts w:ascii="Arial Nova" w:hAnsi="Arial Nova" w:cs="Arial"/>
          <w:i/>
          <w:iCs/>
        </w:rPr>
        <w:t xml:space="preserve"> in the report </w:t>
      </w:r>
    </w:p>
    <w:p w14:paraId="44C6BAB7" w14:textId="77777777" w:rsidR="00031480" w:rsidRPr="00FF0FB0" w:rsidRDefault="002A6C03" w:rsidP="00031480">
      <w:pPr>
        <w:pStyle w:val="paragraph"/>
        <w:numPr>
          <w:ilvl w:val="0"/>
          <w:numId w:val="12"/>
        </w:numPr>
        <w:spacing w:before="0" w:beforeAutospacing="0" w:after="0" w:afterAutospacing="0"/>
        <w:textAlignment w:val="baseline"/>
        <w:rPr>
          <w:rFonts w:ascii="Arial Nova" w:eastAsiaTheme="minorHAnsi" w:hAnsi="Arial Nova" w:cs="Arial"/>
          <w:b/>
          <w:bCs/>
          <w:kern w:val="2"/>
          <w:sz w:val="22"/>
          <w:szCs w:val="22"/>
          <w:lang w:eastAsia="en-US"/>
          <w14:ligatures w14:val="standardContextual"/>
        </w:rPr>
      </w:pPr>
      <w:r w:rsidRPr="00FF0FB0">
        <w:rPr>
          <w:rFonts w:ascii="Arial Nova" w:eastAsiaTheme="minorHAnsi" w:hAnsi="Arial Nova" w:cs="Arial"/>
          <w:b/>
          <w:bCs/>
          <w:kern w:val="2"/>
          <w:sz w:val="22"/>
          <w:szCs w:val="22"/>
          <w:lang w:eastAsia="en-US"/>
          <w14:ligatures w14:val="standardContextual"/>
        </w:rPr>
        <w:t>Case Studies</w:t>
      </w:r>
    </w:p>
    <w:p w14:paraId="4A357F6A" w14:textId="3CE1FD7F" w:rsidR="002A6C03" w:rsidRPr="00FF0FB0" w:rsidRDefault="002A6C03" w:rsidP="00031480">
      <w:pPr>
        <w:pStyle w:val="paragraph"/>
        <w:spacing w:before="0" w:beforeAutospacing="0" w:after="0" w:afterAutospacing="0"/>
        <w:ind w:left="720"/>
        <w:textAlignment w:val="baseline"/>
        <w:rPr>
          <w:rFonts w:ascii="Arial Nova" w:eastAsiaTheme="minorHAnsi" w:hAnsi="Arial Nova" w:cs="Arial"/>
          <w:b/>
          <w:bCs/>
          <w:kern w:val="2"/>
          <w:sz w:val="22"/>
          <w:szCs w:val="22"/>
          <w:lang w:eastAsia="en-US"/>
          <w14:ligatures w14:val="standardContextual"/>
        </w:rPr>
      </w:pPr>
      <w:r w:rsidRPr="00FF0FB0">
        <w:rPr>
          <w:rFonts w:ascii="Arial Nova" w:eastAsiaTheme="minorHAnsi" w:hAnsi="Arial Nova" w:cs="Arial"/>
          <w:i/>
          <w:iCs/>
          <w:kern w:val="2"/>
          <w:sz w:val="22"/>
          <w:szCs w:val="22"/>
          <w:lang w:eastAsia="en-US"/>
          <w14:ligatures w14:val="standardContextual"/>
        </w:rPr>
        <w:t xml:space="preserve">Share 1-2 short case studies demonstrating any legal, policy and institutional developments for addressing corruption in the land sector. </w:t>
      </w:r>
    </w:p>
    <w:p w14:paraId="5A7D19A6" w14:textId="77777777" w:rsidR="002A6C03" w:rsidRPr="00FF0FB0" w:rsidRDefault="002A6C03" w:rsidP="00031480">
      <w:pPr>
        <w:pStyle w:val="paragraph"/>
        <w:spacing w:before="0" w:beforeAutospacing="0" w:after="0" w:afterAutospacing="0"/>
        <w:textAlignment w:val="baseline"/>
        <w:rPr>
          <w:rFonts w:ascii="Arial Nova" w:eastAsiaTheme="minorHAnsi" w:hAnsi="Arial Nova" w:cs="Arial"/>
          <w:kern w:val="2"/>
          <w:sz w:val="22"/>
          <w:szCs w:val="22"/>
          <w:lang w:eastAsia="en-US"/>
          <w14:ligatures w14:val="standardContextual"/>
        </w:rPr>
      </w:pPr>
    </w:p>
    <w:p w14:paraId="5B565869" w14:textId="15FB835C" w:rsidR="00EA4ED8" w:rsidRPr="00FF0FB0" w:rsidRDefault="00EA4ED8" w:rsidP="0086268E">
      <w:pPr>
        <w:pStyle w:val="paragraph"/>
        <w:spacing w:before="0" w:beforeAutospacing="0" w:after="0" w:afterAutospacing="0"/>
        <w:textAlignment w:val="baseline"/>
        <w:rPr>
          <w:rFonts w:ascii="Arial Nova" w:hAnsi="Arial Nova" w:cs="Arial"/>
          <w:sz w:val="22"/>
          <w:szCs w:val="22"/>
        </w:rPr>
      </w:pPr>
      <w:r w:rsidRPr="00FF0FB0">
        <w:rPr>
          <w:rStyle w:val="normaltextrun"/>
          <w:rFonts w:ascii="Arial Nova" w:hAnsi="Arial Nova" w:cs="Arial"/>
          <w:b/>
          <w:bCs/>
          <w:sz w:val="22"/>
          <w:szCs w:val="22"/>
        </w:rPr>
        <w:t>METHODOLOGY</w:t>
      </w:r>
      <w:r w:rsidRPr="00FF0FB0">
        <w:rPr>
          <w:rStyle w:val="eop"/>
          <w:rFonts w:ascii="Arial Nova" w:hAnsi="Arial Nova" w:cs="Arial"/>
          <w:sz w:val="22"/>
          <w:szCs w:val="22"/>
        </w:rPr>
        <w:t> </w:t>
      </w:r>
    </w:p>
    <w:p w14:paraId="4919338A" w14:textId="3660DCBD" w:rsidR="00EA4ED8" w:rsidRPr="00FF0FB0" w:rsidRDefault="4347486A" w:rsidP="00031480">
      <w:pPr>
        <w:pStyle w:val="paragraph"/>
        <w:spacing w:before="0" w:beforeAutospacing="0" w:after="0" w:afterAutospacing="0"/>
        <w:jc w:val="both"/>
        <w:rPr>
          <w:rFonts w:ascii="Arial Nova" w:hAnsi="Arial Nova" w:cs="Arial"/>
          <w:sz w:val="22"/>
          <w:szCs w:val="22"/>
        </w:rPr>
      </w:pPr>
      <w:r w:rsidRPr="00FF0FB0">
        <w:rPr>
          <w:rStyle w:val="normaltextrun"/>
          <w:rFonts w:ascii="Arial Nova" w:hAnsi="Arial Nova" w:cs="Arial"/>
          <w:sz w:val="22"/>
          <w:szCs w:val="22"/>
        </w:rPr>
        <w:t xml:space="preserve">At the beginning of the consultancy, the </w:t>
      </w:r>
      <w:r w:rsidR="00EA4ED8" w:rsidRPr="00FF0FB0">
        <w:rPr>
          <w:rStyle w:val="normaltextrun"/>
          <w:rFonts w:ascii="Arial Nova" w:hAnsi="Arial Nova" w:cs="Arial"/>
          <w:sz w:val="22"/>
          <w:szCs w:val="22"/>
        </w:rPr>
        <w:t xml:space="preserve">Consultant </w:t>
      </w:r>
      <w:r w:rsidR="002C5D3A" w:rsidRPr="00FF0FB0">
        <w:rPr>
          <w:rStyle w:val="normaltextrun"/>
          <w:rFonts w:ascii="Arial Nova" w:hAnsi="Arial Nova" w:cs="Arial"/>
          <w:sz w:val="22"/>
          <w:szCs w:val="22"/>
        </w:rPr>
        <w:t xml:space="preserve">is expected to </w:t>
      </w:r>
      <w:r w:rsidR="00EA4ED8" w:rsidRPr="00FF0FB0">
        <w:rPr>
          <w:rStyle w:val="normaltextrun"/>
          <w:rFonts w:ascii="Arial Nova" w:hAnsi="Arial Nova" w:cs="Arial"/>
          <w:sz w:val="22"/>
          <w:szCs w:val="22"/>
        </w:rPr>
        <w:t xml:space="preserve">propose methodologies that they consider most appropriate to achieve </w:t>
      </w:r>
      <w:r w:rsidR="00C7264D" w:rsidRPr="00FF0FB0">
        <w:rPr>
          <w:rStyle w:val="normaltextrun"/>
          <w:rFonts w:ascii="Arial Nova" w:hAnsi="Arial Nova" w:cs="Arial"/>
          <w:sz w:val="22"/>
          <w:szCs w:val="22"/>
        </w:rPr>
        <w:t>the objectives of the assignment</w:t>
      </w:r>
      <w:r w:rsidR="30BF9C76" w:rsidRPr="00FF0FB0">
        <w:rPr>
          <w:rStyle w:val="normaltextrun"/>
          <w:rFonts w:ascii="Arial Nova" w:hAnsi="Arial Nova" w:cs="Arial"/>
          <w:sz w:val="22"/>
          <w:szCs w:val="22"/>
        </w:rPr>
        <w:t xml:space="preserve">. </w:t>
      </w:r>
      <w:r w:rsidR="006E5260" w:rsidRPr="00FF0FB0">
        <w:rPr>
          <w:rStyle w:val="normaltextrun"/>
          <w:rFonts w:ascii="Arial Nova" w:hAnsi="Arial Nova" w:cs="Arial"/>
          <w:sz w:val="22"/>
          <w:szCs w:val="22"/>
        </w:rPr>
        <w:t>GII</w:t>
      </w:r>
      <w:r w:rsidR="30BF9C76" w:rsidRPr="00FF0FB0">
        <w:rPr>
          <w:rStyle w:val="normaltextrun"/>
          <w:rFonts w:ascii="Arial Nova" w:hAnsi="Arial Nova" w:cs="Arial"/>
          <w:sz w:val="22"/>
          <w:szCs w:val="22"/>
        </w:rPr>
        <w:t xml:space="preserve"> and the Consultant will agree on this methodology, as well as the timeline and scope of the work.</w:t>
      </w:r>
      <w:r w:rsidR="00EA4ED8" w:rsidRPr="00FF0FB0">
        <w:rPr>
          <w:rStyle w:val="normaltextrun"/>
          <w:rFonts w:ascii="Arial Nova" w:hAnsi="Arial Nova" w:cs="Arial"/>
          <w:sz w:val="22"/>
          <w:szCs w:val="22"/>
        </w:rPr>
        <w:t xml:space="preserve"> </w:t>
      </w:r>
      <w:r w:rsidR="0BFBF469" w:rsidRPr="00FF0FB0">
        <w:rPr>
          <w:rStyle w:val="normaltextrun"/>
          <w:rFonts w:ascii="Arial Nova" w:hAnsi="Arial Nova" w:cs="Arial"/>
          <w:sz w:val="22"/>
          <w:szCs w:val="22"/>
        </w:rPr>
        <w:t>Over the course of the Consultan</w:t>
      </w:r>
      <w:r w:rsidR="00FF0FB0" w:rsidRPr="00FF0FB0">
        <w:rPr>
          <w:rStyle w:val="normaltextrun"/>
          <w:rFonts w:ascii="Arial Nova" w:hAnsi="Arial Nova" w:cs="Arial"/>
          <w:sz w:val="22"/>
          <w:szCs w:val="22"/>
        </w:rPr>
        <w:t>cy</w:t>
      </w:r>
      <w:r w:rsidR="0BFBF469" w:rsidRPr="00FF0FB0">
        <w:rPr>
          <w:rStyle w:val="normaltextrun"/>
          <w:rFonts w:ascii="Arial Nova" w:hAnsi="Arial Nova" w:cs="Arial"/>
          <w:sz w:val="22"/>
          <w:szCs w:val="22"/>
        </w:rPr>
        <w:t>, the land team at TI-S will also provide feedback and guidance on the report</w:t>
      </w:r>
      <w:r w:rsidR="002C5D3A" w:rsidRPr="00FF0FB0">
        <w:rPr>
          <w:rStyle w:val="normaltextrun"/>
          <w:rFonts w:ascii="Arial Nova" w:hAnsi="Arial Nova" w:cs="Arial"/>
          <w:sz w:val="22"/>
          <w:szCs w:val="22"/>
        </w:rPr>
        <w:t xml:space="preserve"> to</w:t>
      </w:r>
      <w:r w:rsidR="00FF0FB0" w:rsidRPr="00FF0FB0">
        <w:rPr>
          <w:rStyle w:val="normaltextrun"/>
          <w:rFonts w:ascii="Arial Nova" w:hAnsi="Arial Nova" w:cs="Arial"/>
          <w:sz w:val="22"/>
          <w:szCs w:val="22"/>
        </w:rPr>
        <w:t xml:space="preserve"> complement that of GII</w:t>
      </w:r>
      <w:r w:rsidR="0BFBF469" w:rsidRPr="00FF0FB0">
        <w:rPr>
          <w:rStyle w:val="normaltextrun"/>
          <w:rFonts w:ascii="Arial Nova" w:hAnsi="Arial Nova" w:cs="Arial"/>
          <w:sz w:val="22"/>
          <w:szCs w:val="22"/>
        </w:rPr>
        <w:t xml:space="preserve">. </w:t>
      </w:r>
      <w:r w:rsidR="00EA4ED8" w:rsidRPr="00FF0FB0">
        <w:rPr>
          <w:rStyle w:val="eop"/>
          <w:rFonts w:ascii="Arial Nova" w:hAnsi="Arial Nova" w:cs="Arial"/>
          <w:sz w:val="22"/>
          <w:szCs w:val="22"/>
        </w:rPr>
        <w:t>  </w:t>
      </w:r>
    </w:p>
    <w:p w14:paraId="0C3D4EBE" w14:textId="1647DF84" w:rsidR="2E58BA3D" w:rsidRPr="00FF0FB0" w:rsidRDefault="2E58BA3D" w:rsidP="00031480">
      <w:pPr>
        <w:pStyle w:val="paragraph"/>
        <w:spacing w:before="0" w:beforeAutospacing="0" w:after="0" w:afterAutospacing="0"/>
        <w:rPr>
          <w:rStyle w:val="normaltextrun"/>
          <w:rFonts w:ascii="Arial Nova" w:hAnsi="Arial Nova" w:cs="Arial"/>
          <w:b/>
          <w:bCs/>
          <w:sz w:val="22"/>
          <w:szCs w:val="22"/>
        </w:rPr>
      </w:pPr>
    </w:p>
    <w:p w14:paraId="7DFF6AEF" w14:textId="12A641E0" w:rsidR="00EA4ED8" w:rsidRPr="00FF0FB0" w:rsidRDefault="00EA4ED8" w:rsidP="0086268E">
      <w:pPr>
        <w:pStyle w:val="paragraph"/>
        <w:spacing w:before="0" w:beforeAutospacing="0" w:after="0" w:afterAutospacing="0"/>
        <w:textAlignment w:val="baseline"/>
        <w:rPr>
          <w:rFonts w:ascii="Arial Nova" w:hAnsi="Arial Nova" w:cs="Arial"/>
          <w:sz w:val="22"/>
          <w:szCs w:val="22"/>
        </w:rPr>
      </w:pPr>
      <w:r w:rsidRPr="00FF0FB0">
        <w:rPr>
          <w:rStyle w:val="normaltextrun"/>
          <w:rFonts w:ascii="Arial Nova" w:hAnsi="Arial Nova" w:cs="Arial"/>
          <w:b/>
          <w:bCs/>
          <w:sz w:val="22"/>
          <w:szCs w:val="22"/>
        </w:rPr>
        <w:t>EXPECTED DELIVERABLES AND TIMELINE</w:t>
      </w:r>
      <w:r w:rsidR="00D447EF" w:rsidRPr="00FF0FB0">
        <w:rPr>
          <w:rStyle w:val="eop"/>
          <w:rFonts w:ascii="Arial Nova" w:hAnsi="Arial Nova" w:cs="Arial"/>
          <w:b/>
          <w:bCs/>
          <w:sz w:val="22"/>
          <w:szCs w:val="22"/>
        </w:rPr>
        <w:t>S</w:t>
      </w:r>
    </w:p>
    <w:p w14:paraId="4AB6543A" w14:textId="619336E4" w:rsidR="00EA4ED8" w:rsidRPr="00FF0FB0" w:rsidRDefault="00EA4ED8" w:rsidP="00031480">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The Consultant is expected to deliver:</w:t>
      </w:r>
      <w:r w:rsidRPr="00FF0FB0">
        <w:rPr>
          <w:rStyle w:val="eop"/>
          <w:rFonts w:ascii="Arial Nova" w:hAnsi="Arial Nova" w:cs="Arial"/>
          <w:sz w:val="22"/>
          <w:szCs w:val="22"/>
        </w:rPr>
        <w:t> </w:t>
      </w:r>
    </w:p>
    <w:p w14:paraId="4FCA0338" w14:textId="77777777" w:rsidR="00EA4ED8" w:rsidRPr="00FF0FB0" w:rsidRDefault="00EA4ED8" w:rsidP="00031480">
      <w:pPr>
        <w:pStyle w:val="paragraph"/>
        <w:spacing w:before="0" w:beforeAutospacing="0" w:after="0" w:afterAutospacing="0"/>
        <w:jc w:val="both"/>
        <w:textAlignment w:val="baseline"/>
        <w:rPr>
          <w:rFonts w:ascii="Arial Nova" w:hAnsi="Arial Nova" w:cs="Arial"/>
          <w:sz w:val="22"/>
          <w:szCs w:val="22"/>
        </w:rPr>
      </w:pPr>
      <w:r w:rsidRPr="00FF0FB0">
        <w:rPr>
          <w:rStyle w:val="eop"/>
          <w:rFonts w:ascii="Arial Nova" w:hAnsi="Arial Nova" w:cs="Arial"/>
          <w:sz w:val="22"/>
          <w:szCs w:val="22"/>
        </w:rPr>
        <w:t> </w:t>
      </w:r>
    </w:p>
    <w:p w14:paraId="031F375E" w14:textId="3C13AB8B" w:rsidR="00EA4ED8" w:rsidRPr="00FF0FB0" w:rsidRDefault="00EA4ED8" w:rsidP="00031480">
      <w:pPr>
        <w:pStyle w:val="paragraph"/>
        <w:numPr>
          <w:ilvl w:val="0"/>
          <w:numId w:val="6"/>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A</w:t>
      </w:r>
      <w:r w:rsidR="41A50260" w:rsidRPr="00FF0FB0">
        <w:rPr>
          <w:rStyle w:val="normaltextrun"/>
          <w:rFonts w:ascii="Arial Nova" w:hAnsi="Arial Nova" w:cs="Arial"/>
          <w:sz w:val="22"/>
          <w:szCs w:val="22"/>
        </w:rPr>
        <w:t>n inception report</w:t>
      </w:r>
      <w:r w:rsidRPr="00FF0FB0">
        <w:rPr>
          <w:rStyle w:val="normaltextrun"/>
          <w:rFonts w:ascii="Arial Nova" w:hAnsi="Arial Nova" w:cs="Arial"/>
          <w:sz w:val="22"/>
          <w:szCs w:val="22"/>
        </w:rPr>
        <w:t xml:space="preserve"> outlining the </w:t>
      </w:r>
      <w:r w:rsidR="1B9257F4" w:rsidRPr="00FF0FB0">
        <w:rPr>
          <w:rStyle w:val="normaltextrun"/>
          <w:rFonts w:ascii="Arial Nova" w:hAnsi="Arial Nova" w:cs="Arial"/>
          <w:sz w:val="22"/>
          <w:szCs w:val="22"/>
        </w:rPr>
        <w:t xml:space="preserve">agreed scope, </w:t>
      </w:r>
      <w:r w:rsidRPr="00FF0FB0">
        <w:rPr>
          <w:rStyle w:val="normaltextrun"/>
          <w:rFonts w:ascii="Arial Nova" w:hAnsi="Arial Nova" w:cs="Arial"/>
          <w:sz w:val="22"/>
          <w:szCs w:val="22"/>
        </w:rPr>
        <w:t>methodology</w:t>
      </w:r>
      <w:r w:rsidR="5821BDEF" w:rsidRPr="00FF0FB0">
        <w:rPr>
          <w:rStyle w:val="normaltextrun"/>
          <w:rFonts w:ascii="Arial Nova" w:hAnsi="Arial Nova" w:cs="Arial"/>
          <w:sz w:val="22"/>
          <w:szCs w:val="22"/>
        </w:rPr>
        <w:t xml:space="preserve">, </w:t>
      </w:r>
      <w:proofErr w:type="gramStart"/>
      <w:r w:rsidR="5821BDEF" w:rsidRPr="00FF0FB0">
        <w:rPr>
          <w:rStyle w:val="normaltextrun"/>
          <w:rFonts w:ascii="Arial Nova" w:hAnsi="Arial Nova" w:cs="Arial"/>
          <w:sz w:val="22"/>
          <w:szCs w:val="22"/>
        </w:rPr>
        <w:t>tools</w:t>
      </w:r>
      <w:proofErr w:type="gramEnd"/>
      <w:r w:rsidRPr="00FF0FB0">
        <w:rPr>
          <w:rStyle w:val="normaltextrun"/>
          <w:rFonts w:ascii="Arial Nova" w:hAnsi="Arial Nova" w:cs="Arial"/>
          <w:sz w:val="22"/>
          <w:szCs w:val="22"/>
        </w:rPr>
        <w:t xml:space="preserve"> and </w:t>
      </w:r>
      <w:r w:rsidR="00031480" w:rsidRPr="00FF0FB0">
        <w:rPr>
          <w:rStyle w:val="normaltextrun"/>
          <w:rFonts w:ascii="Arial Nova" w:hAnsi="Arial Nova" w:cs="Arial"/>
          <w:sz w:val="22"/>
          <w:szCs w:val="22"/>
        </w:rPr>
        <w:t>timeframe.</w:t>
      </w:r>
      <w:r w:rsidRPr="00FF0FB0">
        <w:rPr>
          <w:rStyle w:val="normaltextrun"/>
          <w:rFonts w:ascii="Arial Nova" w:hAnsi="Arial Nova" w:cs="Arial"/>
          <w:sz w:val="22"/>
          <w:szCs w:val="22"/>
        </w:rPr>
        <w:t xml:space="preserve"> </w:t>
      </w:r>
    </w:p>
    <w:p w14:paraId="69671F11" w14:textId="4CC51148" w:rsidR="00EA4ED8" w:rsidRPr="00FF0FB0" w:rsidRDefault="00EA4ED8" w:rsidP="00031480">
      <w:pPr>
        <w:pStyle w:val="paragraph"/>
        <w:numPr>
          <w:ilvl w:val="0"/>
          <w:numId w:val="6"/>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A draft policy paper for review and comments by the </w:t>
      </w:r>
      <w:r w:rsidR="006E5260" w:rsidRPr="00FF0FB0">
        <w:rPr>
          <w:rStyle w:val="normaltextrun"/>
          <w:rFonts w:ascii="Arial Nova" w:hAnsi="Arial Nova" w:cs="Arial"/>
          <w:sz w:val="22"/>
          <w:szCs w:val="22"/>
        </w:rPr>
        <w:t xml:space="preserve">GII </w:t>
      </w:r>
      <w:r w:rsidRPr="00FF0FB0">
        <w:rPr>
          <w:rStyle w:val="normaltextrun"/>
          <w:rFonts w:ascii="Arial Nova" w:hAnsi="Arial Nova" w:cs="Arial"/>
          <w:sz w:val="22"/>
          <w:szCs w:val="22"/>
        </w:rPr>
        <w:t>and TI-S</w:t>
      </w:r>
      <w:r w:rsidR="00031480" w:rsidRPr="00FF0FB0">
        <w:rPr>
          <w:rStyle w:val="normaltextrun"/>
          <w:rFonts w:ascii="Arial Nova" w:hAnsi="Arial Nova" w:cs="Arial"/>
          <w:sz w:val="22"/>
          <w:szCs w:val="22"/>
        </w:rPr>
        <w:t>ecretariat</w:t>
      </w:r>
      <w:r w:rsidRPr="00FF0FB0">
        <w:rPr>
          <w:rStyle w:val="eop"/>
          <w:rFonts w:ascii="Arial Nova" w:hAnsi="Arial Nova" w:cs="Arial"/>
          <w:sz w:val="22"/>
          <w:szCs w:val="22"/>
        </w:rPr>
        <w:t> </w:t>
      </w:r>
    </w:p>
    <w:p w14:paraId="00F2ECD9" w14:textId="199E594D" w:rsidR="00EA4ED8" w:rsidRPr="00FF0FB0" w:rsidRDefault="00EA4ED8" w:rsidP="00031480">
      <w:pPr>
        <w:pStyle w:val="paragraph"/>
        <w:numPr>
          <w:ilvl w:val="0"/>
          <w:numId w:val="6"/>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A validation meeting with key stakeholders to discuss findings and feedback</w:t>
      </w:r>
      <w:r w:rsidR="00031480" w:rsidRPr="00FF0FB0">
        <w:rPr>
          <w:rStyle w:val="normaltextrun"/>
          <w:rFonts w:ascii="Arial Nova" w:hAnsi="Arial Nova" w:cs="Arial"/>
          <w:sz w:val="22"/>
          <w:szCs w:val="22"/>
        </w:rPr>
        <w:t>.</w:t>
      </w:r>
      <w:r w:rsidRPr="00FF0FB0">
        <w:rPr>
          <w:rStyle w:val="normaltextrun"/>
          <w:rFonts w:ascii="Arial Nova" w:hAnsi="Arial Nova" w:cs="Arial"/>
          <w:sz w:val="22"/>
          <w:szCs w:val="22"/>
        </w:rPr>
        <w:t xml:space="preserve"> </w:t>
      </w:r>
    </w:p>
    <w:p w14:paraId="2FE6FC5C" w14:textId="4D8B8559" w:rsidR="00EA4ED8" w:rsidRPr="00FF0FB0" w:rsidRDefault="00EA4ED8" w:rsidP="00031480">
      <w:pPr>
        <w:pStyle w:val="paragraph"/>
        <w:numPr>
          <w:ilvl w:val="0"/>
          <w:numId w:val="6"/>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A final policy paper</w:t>
      </w:r>
      <w:r w:rsidR="1A9D7200" w:rsidRPr="00FF0FB0">
        <w:rPr>
          <w:rFonts w:ascii="Arial Nova" w:hAnsi="Arial Nova" w:cs="Arial"/>
          <w:sz w:val="22"/>
          <w:szCs w:val="22"/>
        </w:rPr>
        <w:t xml:space="preserve"> of 2-</w:t>
      </w:r>
      <w:r w:rsidR="00652943" w:rsidRPr="00FF0FB0">
        <w:rPr>
          <w:rFonts w:ascii="Arial Nova" w:hAnsi="Arial Nova" w:cs="Arial"/>
          <w:sz w:val="22"/>
          <w:szCs w:val="22"/>
        </w:rPr>
        <w:t>3</w:t>
      </w:r>
      <w:r w:rsidR="1A9D7200" w:rsidRPr="00FF0FB0">
        <w:rPr>
          <w:rFonts w:ascii="Arial Nova" w:hAnsi="Arial Nova" w:cs="Arial"/>
          <w:sz w:val="22"/>
          <w:szCs w:val="22"/>
        </w:rPr>
        <w:t xml:space="preserve"> pages (excluding cover page and Endnotes). </w:t>
      </w:r>
    </w:p>
    <w:p w14:paraId="4B6C1962" w14:textId="77777777" w:rsidR="00EA4ED8" w:rsidRPr="00FF0FB0" w:rsidRDefault="00EA4ED8" w:rsidP="00031480">
      <w:pPr>
        <w:pStyle w:val="paragraph"/>
        <w:spacing w:before="0" w:beforeAutospacing="0" w:after="0" w:afterAutospacing="0"/>
        <w:jc w:val="both"/>
        <w:textAlignment w:val="baseline"/>
        <w:rPr>
          <w:rFonts w:ascii="Arial Nova" w:hAnsi="Arial Nova" w:cs="Arial"/>
          <w:sz w:val="22"/>
          <w:szCs w:val="22"/>
        </w:rPr>
      </w:pPr>
      <w:r w:rsidRPr="00FF0FB0">
        <w:rPr>
          <w:rStyle w:val="eop"/>
          <w:rFonts w:ascii="Arial Nova" w:hAnsi="Arial Nova" w:cs="Arial"/>
          <w:sz w:val="22"/>
          <w:szCs w:val="22"/>
        </w:rPr>
        <w:t> </w:t>
      </w:r>
    </w:p>
    <w:p w14:paraId="0D1694C7" w14:textId="43BDE945" w:rsidR="00EA4ED8" w:rsidRPr="00FF0FB0" w:rsidRDefault="00C7264D" w:rsidP="00031480">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The final policy paper</w:t>
      </w:r>
      <w:r w:rsidR="00EA4ED8" w:rsidRPr="00FF0FB0">
        <w:rPr>
          <w:rStyle w:val="normaltextrun"/>
          <w:rFonts w:ascii="Arial Nova" w:hAnsi="Arial Nova" w:cs="Arial"/>
          <w:sz w:val="22"/>
          <w:szCs w:val="22"/>
        </w:rPr>
        <w:t xml:space="preserve"> should be submitted in English, in electronic form, in accordance with the deadlines </w:t>
      </w:r>
      <w:r w:rsidR="003159B0" w:rsidRPr="00FF0FB0">
        <w:rPr>
          <w:rStyle w:val="normaltextrun"/>
          <w:rFonts w:ascii="Arial Nova" w:hAnsi="Arial Nova" w:cs="Arial"/>
          <w:sz w:val="22"/>
          <w:szCs w:val="22"/>
        </w:rPr>
        <w:t>agreed upon</w:t>
      </w:r>
      <w:r w:rsidR="00EA4ED8" w:rsidRPr="00FF0FB0">
        <w:rPr>
          <w:rStyle w:val="normaltextrun"/>
          <w:rFonts w:ascii="Arial Nova" w:hAnsi="Arial Nova" w:cs="Arial"/>
          <w:sz w:val="22"/>
          <w:szCs w:val="22"/>
        </w:rPr>
        <w:t xml:space="preserve">. The Consultant is responsible for editing and quality control of language. </w:t>
      </w:r>
      <w:r w:rsidR="38226711" w:rsidRPr="00FF0FB0">
        <w:rPr>
          <w:rStyle w:val="normaltextrun"/>
          <w:rFonts w:ascii="Arial Nova" w:hAnsi="Arial Nova" w:cs="Arial"/>
          <w:sz w:val="22"/>
          <w:szCs w:val="22"/>
        </w:rPr>
        <w:t>TI-S</w:t>
      </w:r>
      <w:r w:rsidR="003159B0" w:rsidRPr="00FF0FB0">
        <w:rPr>
          <w:rStyle w:val="normaltextrun"/>
          <w:rFonts w:ascii="Arial Nova" w:hAnsi="Arial Nova" w:cs="Arial"/>
          <w:sz w:val="22"/>
          <w:szCs w:val="22"/>
        </w:rPr>
        <w:t xml:space="preserve"> and </w:t>
      </w:r>
      <w:r w:rsidR="00EA4ED8" w:rsidRPr="00FF0FB0">
        <w:rPr>
          <w:rStyle w:val="normaltextrun"/>
          <w:rFonts w:ascii="Arial Nova" w:hAnsi="Arial Nova" w:cs="Arial"/>
          <w:sz w:val="22"/>
          <w:szCs w:val="22"/>
        </w:rPr>
        <w:t>TI Secretariat retain the sole rights with respect to all distribution, dissemination, and publication of the deliverables.</w:t>
      </w:r>
      <w:r w:rsidR="00EA4ED8" w:rsidRPr="00FF0FB0">
        <w:rPr>
          <w:rStyle w:val="eop"/>
          <w:rFonts w:ascii="Arial Nova" w:hAnsi="Arial Nova" w:cs="Arial"/>
          <w:sz w:val="22"/>
          <w:szCs w:val="22"/>
        </w:rPr>
        <w:t> </w:t>
      </w:r>
    </w:p>
    <w:p w14:paraId="03301118" w14:textId="77777777" w:rsidR="00D447EF" w:rsidRPr="00FF0FB0" w:rsidRDefault="00D447EF" w:rsidP="00031480">
      <w:pPr>
        <w:pStyle w:val="paragraph"/>
        <w:spacing w:before="0" w:beforeAutospacing="0" w:after="0" w:afterAutospacing="0"/>
        <w:jc w:val="both"/>
        <w:textAlignment w:val="baseline"/>
        <w:rPr>
          <w:rFonts w:ascii="Arial Nova" w:hAnsi="Arial Nova" w:cs="Arial"/>
          <w:sz w:val="22"/>
          <w:szCs w:val="22"/>
        </w:rPr>
      </w:pPr>
      <w:r w:rsidRPr="00FF0FB0">
        <w:rPr>
          <w:rStyle w:val="eop"/>
          <w:rFonts w:ascii="Arial Nova" w:hAnsi="Arial Nova" w:cs="Arial"/>
          <w:sz w:val="22"/>
          <w:szCs w:val="22"/>
        </w:rPr>
        <w:t> </w:t>
      </w:r>
    </w:p>
    <w:p w14:paraId="660C7F09" w14:textId="77777777" w:rsidR="00D447EF" w:rsidRPr="00FF0FB0" w:rsidRDefault="00D447EF" w:rsidP="00031480">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lastRenderedPageBreak/>
        <w:t>The tentative timelines are set out below, to be discussed at the beginning of the assignment:</w:t>
      </w:r>
      <w:r w:rsidRPr="00FF0FB0">
        <w:rPr>
          <w:rStyle w:val="eop"/>
          <w:rFonts w:ascii="Arial Nova" w:hAnsi="Arial Nova" w:cs="Arial"/>
          <w:sz w:val="22"/>
          <w:szCs w:val="22"/>
        </w:rPr>
        <w:t> </w:t>
      </w:r>
    </w:p>
    <w:p w14:paraId="08727AC1" w14:textId="77777777" w:rsidR="00D447EF" w:rsidRPr="00FF0FB0" w:rsidRDefault="00D447EF" w:rsidP="00031480">
      <w:pPr>
        <w:pStyle w:val="paragraph"/>
        <w:spacing w:before="0" w:beforeAutospacing="0" w:after="0" w:afterAutospacing="0"/>
        <w:jc w:val="both"/>
        <w:textAlignment w:val="baseline"/>
        <w:rPr>
          <w:rFonts w:ascii="Arial Nova" w:hAnsi="Arial Nova" w:cs="Arial"/>
          <w:sz w:val="22"/>
          <w:szCs w:val="22"/>
        </w:rPr>
      </w:pPr>
      <w:r w:rsidRPr="00FF0FB0">
        <w:rPr>
          <w:rStyle w:val="eop"/>
          <w:rFonts w:ascii="Arial Nova" w:hAnsi="Arial Nova" w:cs="Arial"/>
          <w:sz w:val="22"/>
          <w:szCs w:val="22"/>
        </w:rPr>
        <w:t> </w:t>
      </w:r>
    </w:p>
    <w:p w14:paraId="692708E2" w14:textId="633EA148" w:rsidR="006D0116" w:rsidRPr="00FF0FB0" w:rsidRDefault="00D447EF" w:rsidP="00031480">
      <w:pPr>
        <w:pStyle w:val="paragraph"/>
        <w:numPr>
          <w:ilvl w:val="0"/>
          <w:numId w:val="7"/>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Beginning of the assignment by </w:t>
      </w:r>
      <w:r w:rsidR="00BA63B1">
        <w:rPr>
          <w:rStyle w:val="normaltextrun"/>
          <w:rFonts w:ascii="Arial Nova" w:hAnsi="Arial Nova" w:cs="Arial"/>
          <w:sz w:val="22"/>
          <w:szCs w:val="22"/>
        </w:rPr>
        <w:t>8</w:t>
      </w:r>
      <w:r w:rsidR="00341197" w:rsidRPr="00341197">
        <w:rPr>
          <w:rStyle w:val="normaltextrun"/>
          <w:rFonts w:ascii="Arial Nova" w:hAnsi="Arial Nova" w:cs="Arial"/>
          <w:sz w:val="22"/>
          <w:szCs w:val="22"/>
          <w:vertAlign w:val="superscript"/>
        </w:rPr>
        <w:t>th</w:t>
      </w:r>
      <w:r w:rsidR="00341197">
        <w:rPr>
          <w:rStyle w:val="normaltextrun"/>
          <w:rFonts w:ascii="Arial Nova" w:hAnsi="Arial Nova" w:cs="Arial"/>
          <w:sz w:val="22"/>
          <w:szCs w:val="22"/>
        </w:rPr>
        <w:t xml:space="preserve"> May</w:t>
      </w:r>
      <w:r w:rsidR="3083C685" w:rsidRPr="00FF0FB0">
        <w:rPr>
          <w:rStyle w:val="normaltextrun"/>
          <w:rFonts w:ascii="Arial Nova" w:hAnsi="Arial Nova" w:cs="Arial"/>
          <w:sz w:val="22"/>
          <w:szCs w:val="22"/>
        </w:rPr>
        <w:t xml:space="preserve"> </w:t>
      </w:r>
      <w:r w:rsidRPr="00FF0FB0">
        <w:rPr>
          <w:rStyle w:val="normaltextrun"/>
          <w:rFonts w:ascii="Arial Nova" w:hAnsi="Arial Nova" w:cs="Arial"/>
          <w:sz w:val="22"/>
          <w:szCs w:val="22"/>
        </w:rPr>
        <w:t>2024</w:t>
      </w:r>
      <w:r w:rsidRPr="00FF0FB0">
        <w:rPr>
          <w:rStyle w:val="eop"/>
          <w:rFonts w:ascii="Arial Nova" w:hAnsi="Arial Nova" w:cs="Arial"/>
          <w:sz w:val="22"/>
          <w:szCs w:val="22"/>
        </w:rPr>
        <w:t> </w:t>
      </w:r>
    </w:p>
    <w:p w14:paraId="7D099CC3" w14:textId="5E09851B" w:rsidR="006D0116" w:rsidRPr="00FF0FB0" w:rsidRDefault="00D447EF" w:rsidP="00031480">
      <w:pPr>
        <w:pStyle w:val="paragraph"/>
        <w:numPr>
          <w:ilvl w:val="0"/>
          <w:numId w:val="7"/>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Draft policy paper by </w:t>
      </w:r>
      <w:r w:rsidR="00BA63B1">
        <w:rPr>
          <w:rStyle w:val="normaltextrun"/>
          <w:rFonts w:ascii="Arial Nova" w:hAnsi="Arial Nova" w:cs="Arial"/>
          <w:sz w:val="22"/>
          <w:szCs w:val="22"/>
        </w:rPr>
        <w:t>24</w:t>
      </w:r>
      <w:r w:rsidR="00BA63B1" w:rsidRPr="00BA63B1">
        <w:rPr>
          <w:rStyle w:val="normaltextrun"/>
          <w:rFonts w:ascii="Arial Nova" w:hAnsi="Arial Nova" w:cs="Arial"/>
          <w:sz w:val="22"/>
          <w:szCs w:val="22"/>
          <w:vertAlign w:val="superscript"/>
        </w:rPr>
        <w:t>th</w:t>
      </w:r>
      <w:r w:rsidR="00BA63B1">
        <w:rPr>
          <w:rStyle w:val="normaltextrun"/>
          <w:rFonts w:ascii="Arial Nova" w:hAnsi="Arial Nova" w:cs="Arial"/>
          <w:sz w:val="22"/>
          <w:szCs w:val="22"/>
        </w:rPr>
        <w:t xml:space="preserve"> </w:t>
      </w:r>
      <w:r w:rsidR="003375B2" w:rsidRPr="00FF0FB0">
        <w:rPr>
          <w:rStyle w:val="normaltextrun"/>
          <w:rFonts w:ascii="Arial Nova" w:hAnsi="Arial Nova" w:cs="Arial"/>
          <w:sz w:val="22"/>
          <w:szCs w:val="22"/>
        </w:rPr>
        <w:t>May</w:t>
      </w:r>
      <w:r w:rsidR="009B0FB3" w:rsidRPr="00FF0FB0">
        <w:rPr>
          <w:rStyle w:val="normaltextrun"/>
          <w:rFonts w:ascii="Arial Nova" w:hAnsi="Arial Nova" w:cs="Arial"/>
          <w:sz w:val="22"/>
          <w:szCs w:val="22"/>
        </w:rPr>
        <w:t xml:space="preserve"> </w:t>
      </w:r>
      <w:r w:rsidRPr="00FF0FB0">
        <w:rPr>
          <w:rStyle w:val="normaltextrun"/>
          <w:rFonts w:ascii="Arial Nova" w:hAnsi="Arial Nova" w:cs="Arial"/>
          <w:sz w:val="22"/>
          <w:szCs w:val="22"/>
        </w:rPr>
        <w:t>2024</w:t>
      </w:r>
      <w:r w:rsidRPr="00FF0FB0">
        <w:rPr>
          <w:rStyle w:val="eop"/>
          <w:rFonts w:ascii="Arial Nova" w:hAnsi="Arial Nova" w:cs="Arial"/>
          <w:sz w:val="22"/>
          <w:szCs w:val="22"/>
        </w:rPr>
        <w:t> </w:t>
      </w:r>
    </w:p>
    <w:p w14:paraId="6D45B848" w14:textId="441A1A69" w:rsidR="006D0116" w:rsidRPr="00FF0FB0" w:rsidRDefault="00D447EF" w:rsidP="00031480">
      <w:pPr>
        <w:pStyle w:val="paragraph"/>
        <w:numPr>
          <w:ilvl w:val="0"/>
          <w:numId w:val="7"/>
        </w:numPr>
        <w:spacing w:before="0" w:beforeAutospacing="0" w:after="0" w:afterAutospacing="0"/>
        <w:jc w:val="both"/>
        <w:textAlignment w:val="baseline"/>
        <w:rPr>
          <w:rStyle w:val="eop"/>
          <w:rFonts w:ascii="Arial Nova" w:hAnsi="Arial Nova" w:cs="Arial"/>
          <w:sz w:val="22"/>
          <w:szCs w:val="22"/>
        </w:rPr>
      </w:pPr>
      <w:r w:rsidRPr="00FF0FB0">
        <w:rPr>
          <w:rStyle w:val="normaltextrun"/>
          <w:rFonts w:ascii="Arial Nova" w:hAnsi="Arial Nova" w:cs="Arial"/>
          <w:sz w:val="22"/>
          <w:szCs w:val="22"/>
        </w:rPr>
        <w:t xml:space="preserve">Validation meeting by </w:t>
      </w:r>
      <w:r w:rsidR="00BA63B1">
        <w:rPr>
          <w:rStyle w:val="normaltextrun"/>
          <w:rFonts w:ascii="Arial Nova" w:hAnsi="Arial Nova" w:cs="Arial"/>
          <w:sz w:val="22"/>
          <w:szCs w:val="22"/>
        </w:rPr>
        <w:t>27</w:t>
      </w:r>
      <w:r w:rsidR="009B0FB3" w:rsidRPr="00FF0FB0">
        <w:rPr>
          <w:rStyle w:val="normaltextrun"/>
          <w:rFonts w:ascii="Arial Nova" w:hAnsi="Arial Nova" w:cs="Arial"/>
          <w:sz w:val="22"/>
          <w:szCs w:val="22"/>
          <w:vertAlign w:val="superscript"/>
        </w:rPr>
        <w:t>th</w:t>
      </w:r>
      <w:r w:rsidR="009B0FB3" w:rsidRPr="00FF0FB0">
        <w:rPr>
          <w:rStyle w:val="normaltextrun"/>
          <w:rFonts w:ascii="Arial Nova" w:hAnsi="Arial Nova" w:cs="Arial"/>
          <w:sz w:val="22"/>
          <w:szCs w:val="22"/>
        </w:rPr>
        <w:t xml:space="preserve"> </w:t>
      </w:r>
      <w:r w:rsidR="003375B2" w:rsidRPr="00FF0FB0">
        <w:rPr>
          <w:rStyle w:val="normaltextrun"/>
          <w:rFonts w:ascii="Arial Nova" w:hAnsi="Arial Nova" w:cs="Arial"/>
          <w:sz w:val="22"/>
          <w:szCs w:val="22"/>
        </w:rPr>
        <w:t>May</w:t>
      </w:r>
      <w:r w:rsidRPr="00FF0FB0">
        <w:rPr>
          <w:rStyle w:val="normaltextrun"/>
          <w:rFonts w:ascii="Arial Nova" w:hAnsi="Arial Nova" w:cs="Arial"/>
          <w:sz w:val="22"/>
          <w:szCs w:val="22"/>
        </w:rPr>
        <w:t xml:space="preserve"> 2024</w:t>
      </w:r>
      <w:r w:rsidRPr="00FF0FB0">
        <w:rPr>
          <w:rStyle w:val="eop"/>
          <w:rFonts w:ascii="Arial Nova" w:hAnsi="Arial Nova" w:cs="Arial"/>
          <w:sz w:val="22"/>
          <w:szCs w:val="22"/>
        </w:rPr>
        <w:t> </w:t>
      </w:r>
    </w:p>
    <w:p w14:paraId="15917140" w14:textId="05726CCC" w:rsidR="00D447EF" w:rsidRPr="00FF0FB0" w:rsidRDefault="00D447EF" w:rsidP="00031480">
      <w:pPr>
        <w:pStyle w:val="paragraph"/>
        <w:numPr>
          <w:ilvl w:val="0"/>
          <w:numId w:val="7"/>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Final paper with feedback incorporated by</w:t>
      </w:r>
      <w:r w:rsidR="009B0FB3" w:rsidRPr="00FF0FB0">
        <w:rPr>
          <w:rStyle w:val="normaltextrun"/>
          <w:rFonts w:ascii="Arial Nova" w:hAnsi="Arial Nova" w:cs="Arial"/>
          <w:sz w:val="22"/>
          <w:szCs w:val="22"/>
        </w:rPr>
        <w:t xml:space="preserve"> </w:t>
      </w:r>
      <w:r w:rsidR="00BA63B1">
        <w:rPr>
          <w:rStyle w:val="normaltextrun"/>
          <w:rFonts w:ascii="Arial Nova" w:hAnsi="Arial Nova" w:cs="Arial"/>
          <w:sz w:val="22"/>
          <w:szCs w:val="22"/>
        </w:rPr>
        <w:t>30</w:t>
      </w:r>
      <w:r w:rsidR="003375B2" w:rsidRPr="00FF0FB0">
        <w:rPr>
          <w:rStyle w:val="normaltextrun"/>
          <w:rFonts w:ascii="Arial Nova" w:hAnsi="Arial Nova" w:cs="Arial"/>
          <w:sz w:val="22"/>
          <w:szCs w:val="22"/>
          <w:vertAlign w:val="superscript"/>
        </w:rPr>
        <w:t>th</w:t>
      </w:r>
      <w:r w:rsidR="003375B2" w:rsidRPr="00FF0FB0">
        <w:rPr>
          <w:rStyle w:val="normaltextrun"/>
          <w:rFonts w:ascii="Arial Nova" w:hAnsi="Arial Nova" w:cs="Arial"/>
          <w:sz w:val="22"/>
          <w:szCs w:val="22"/>
        </w:rPr>
        <w:t xml:space="preserve"> May</w:t>
      </w:r>
      <w:r w:rsidRPr="00FF0FB0">
        <w:rPr>
          <w:rStyle w:val="normaltextrun"/>
          <w:rFonts w:ascii="Arial Nova" w:hAnsi="Arial Nova" w:cs="Arial"/>
          <w:sz w:val="22"/>
          <w:szCs w:val="22"/>
        </w:rPr>
        <w:t xml:space="preserve"> 2024</w:t>
      </w:r>
      <w:r w:rsidRPr="00FF0FB0">
        <w:rPr>
          <w:rStyle w:val="eop"/>
          <w:rFonts w:ascii="Arial Nova" w:hAnsi="Arial Nova" w:cs="Arial"/>
          <w:sz w:val="22"/>
          <w:szCs w:val="22"/>
        </w:rPr>
        <w:t> </w:t>
      </w:r>
    </w:p>
    <w:p w14:paraId="5EC578C9" w14:textId="3FCC4352" w:rsidR="00D447EF" w:rsidRPr="00FF0FB0" w:rsidRDefault="00D447EF" w:rsidP="00031480">
      <w:pPr>
        <w:pStyle w:val="paragraph"/>
        <w:spacing w:before="0" w:beforeAutospacing="0" w:after="0" w:afterAutospacing="0"/>
        <w:jc w:val="both"/>
        <w:textAlignment w:val="baseline"/>
        <w:rPr>
          <w:rFonts w:ascii="Arial Nova" w:hAnsi="Arial Nova" w:cs="Arial"/>
          <w:sz w:val="22"/>
          <w:szCs w:val="22"/>
        </w:rPr>
      </w:pPr>
      <w:r w:rsidRPr="00FF0FB0">
        <w:rPr>
          <w:rStyle w:val="eop"/>
          <w:rFonts w:ascii="Arial Nova" w:hAnsi="Arial Nova" w:cs="Arial"/>
          <w:sz w:val="22"/>
          <w:szCs w:val="22"/>
        </w:rPr>
        <w:t>  </w:t>
      </w:r>
    </w:p>
    <w:p w14:paraId="1795DE91" w14:textId="3AFBF579" w:rsidR="00D447EF" w:rsidRPr="00FF0FB0" w:rsidRDefault="00D447EF" w:rsidP="00031480">
      <w:pPr>
        <w:pStyle w:val="paragraph"/>
        <w:spacing w:before="0" w:beforeAutospacing="0" w:after="0" w:afterAutospacing="0"/>
        <w:textAlignment w:val="baseline"/>
        <w:rPr>
          <w:rFonts w:ascii="Arial Nova" w:hAnsi="Arial Nova" w:cs="Arial"/>
          <w:sz w:val="22"/>
          <w:szCs w:val="22"/>
        </w:rPr>
      </w:pPr>
      <w:r w:rsidRPr="00FF0FB0">
        <w:rPr>
          <w:rStyle w:val="normaltextrun"/>
          <w:rFonts w:ascii="Arial Nova" w:hAnsi="Arial Nova" w:cs="Arial"/>
          <w:b/>
          <w:bCs/>
          <w:sz w:val="22"/>
          <w:szCs w:val="22"/>
        </w:rPr>
        <w:t>SELECTION CRITERIA</w:t>
      </w:r>
      <w:r w:rsidRPr="00FF0FB0">
        <w:rPr>
          <w:rStyle w:val="eop"/>
          <w:rFonts w:ascii="Arial Nova" w:hAnsi="Arial Nova" w:cs="Arial"/>
          <w:sz w:val="22"/>
          <w:szCs w:val="22"/>
        </w:rPr>
        <w:t> </w:t>
      </w:r>
    </w:p>
    <w:p w14:paraId="6B8828C1" w14:textId="77777777" w:rsidR="00D447EF" w:rsidRPr="00FF0FB0" w:rsidRDefault="00D447EF" w:rsidP="00031480">
      <w:pPr>
        <w:pStyle w:val="paragraph"/>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The Consultant should have the following qualifications:</w:t>
      </w:r>
      <w:r w:rsidRPr="00FF0FB0">
        <w:rPr>
          <w:rStyle w:val="eop"/>
          <w:rFonts w:ascii="Arial Nova" w:hAnsi="Arial Nova" w:cs="Arial"/>
          <w:sz w:val="22"/>
          <w:szCs w:val="22"/>
        </w:rPr>
        <w:t> </w:t>
      </w:r>
    </w:p>
    <w:p w14:paraId="608748F3" w14:textId="09F0FF8F" w:rsidR="00D447EF" w:rsidRPr="00FF0FB0" w:rsidRDefault="00D447EF" w:rsidP="00031480">
      <w:pPr>
        <w:pStyle w:val="paragraph"/>
        <w:numPr>
          <w:ilvl w:val="0"/>
          <w:numId w:val="11"/>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University degree </w:t>
      </w:r>
      <w:r w:rsidR="00C7264D" w:rsidRPr="00FF0FB0">
        <w:rPr>
          <w:rStyle w:val="normaltextrun"/>
          <w:rFonts w:ascii="Arial Nova" w:hAnsi="Arial Nova" w:cs="Arial"/>
          <w:sz w:val="22"/>
          <w:szCs w:val="22"/>
        </w:rPr>
        <w:t xml:space="preserve">and post-graduate qualifications </w:t>
      </w:r>
      <w:r w:rsidRPr="00FF0FB0">
        <w:rPr>
          <w:rStyle w:val="normaltextrun"/>
          <w:rFonts w:ascii="Arial Nova" w:hAnsi="Arial Nova" w:cs="Arial"/>
          <w:sz w:val="22"/>
          <w:szCs w:val="22"/>
        </w:rPr>
        <w:t>in social sciences</w:t>
      </w:r>
      <w:r w:rsidR="00C7264D" w:rsidRPr="00FF0FB0">
        <w:rPr>
          <w:rStyle w:val="normaltextrun"/>
          <w:rFonts w:ascii="Arial Nova" w:hAnsi="Arial Nova" w:cs="Arial"/>
          <w:sz w:val="22"/>
          <w:szCs w:val="22"/>
        </w:rPr>
        <w:t xml:space="preserve">, law, public </w:t>
      </w:r>
      <w:proofErr w:type="gramStart"/>
      <w:r w:rsidR="00C7264D" w:rsidRPr="00FF0FB0">
        <w:rPr>
          <w:rStyle w:val="normaltextrun"/>
          <w:rFonts w:ascii="Arial Nova" w:hAnsi="Arial Nova" w:cs="Arial"/>
          <w:sz w:val="22"/>
          <w:szCs w:val="22"/>
        </w:rPr>
        <w:t>policy</w:t>
      </w:r>
      <w:proofErr w:type="gramEnd"/>
      <w:r w:rsidRPr="00FF0FB0">
        <w:rPr>
          <w:rStyle w:val="normaltextrun"/>
          <w:rFonts w:ascii="Arial Nova" w:hAnsi="Arial Nova" w:cs="Arial"/>
          <w:sz w:val="22"/>
          <w:szCs w:val="22"/>
        </w:rPr>
        <w:t xml:space="preserve"> or related field from a reput</w:t>
      </w:r>
      <w:r w:rsidR="00C7264D" w:rsidRPr="00FF0FB0">
        <w:rPr>
          <w:rStyle w:val="normaltextrun"/>
          <w:rFonts w:ascii="Arial Nova" w:hAnsi="Arial Nova" w:cs="Arial"/>
          <w:sz w:val="22"/>
          <w:szCs w:val="22"/>
        </w:rPr>
        <w:t>able</w:t>
      </w:r>
      <w:r w:rsidRPr="00FF0FB0">
        <w:rPr>
          <w:rStyle w:val="normaltextrun"/>
          <w:rFonts w:ascii="Arial Nova" w:hAnsi="Arial Nova" w:cs="Arial"/>
          <w:sz w:val="22"/>
          <w:szCs w:val="22"/>
        </w:rPr>
        <w:t xml:space="preserve"> institution </w:t>
      </w:r>
    </w:p>
    <w:p w14:paraId="3C686C7A" w14:textId="230EB2A5" w:rsidR="00D447EF" w:rsidRPr="00FF0FB0" w:rsidRDefault="00D447EF" w:rsidP="00031480">
      <w:pPr>
        <w:pStyle w:val="paragraph"/>
        <w:numPr>
          <w:ilvl w:val="0"/>
          <w:numId w:val="11"/>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At least </w:t>
      </w:r>
      <w:r w:rsidR="00C7264D" w:rsidRPr="00FF0FB0">
        <w:rPr>
          <w:rStyle w:val="normaltextrun"/>
          <w:rFonts w:ascii="Arial Nova" w:hAnsi="Arial Nova" w:cs="Arial"/>
          <w:sz w:val="22"/>
          <w:szCs w:val="22"/>
        </w:rPr>
        <w:t>5</w:t>
      </w:r>
      <w:r w:rsidRPr="00FF0FB0">
        <w:rPr>
          <w:rStyle w:val="normaltextrun"/>
          <w:rFonts w:ascii="Arial Nova" w:hAnsi="Arial Nova" w:cs="Arial"/>
          <w:sz w:val="22"/>
          <w:szCs w:val="22"/>
        </w:rPr>
        <w:t xml:space="preserve"> years of proven relevant professional experience in </w:t>
      </w:r>
      <w:r w:rsidR="00C7264D" w:rsidRPr="00FF0FB0">
        <w:rPr>
          <w:rStyle w:val="normaltextrun"/>
          <w:rFonts w:ascii="Arial Nova" w:hAnsi="Arial Nova" w:cs="Arial"/>
          <w:sz w:val="22"/>
          <w:szCs w:val="22"/>
        </w:rPr>
        <w:t xml:space="preserve">legal and policy </w:t>
      </w:r>
      <w:r w:rsidR="16BC8F8A" w:rsidRPr="00FF0FB0">
        <w:rPr>
          <w:rStyle w:val="normaltextrun"/>
          <w:rFonts w:ascii="Arial Nova" w:hAnsi="Arial Nova" w:cs="Arial"/>
          <w:sz w:val="22"/>
          <w:szCs w:val="22"/>
        </w:rPr>
        <w:t>analysis</w:t>
      </w:r>
      <w:r w:rsidR="00C7264D" w:rsidRPr="00FF0FB0">
        <w:rPr>
          <w:rStyle w:val="normaltextrun"/>
          <w:rFonts w:ascii="Arial Nova" w:hAnsi="Arial Nova" w:cs="Arial"/>
          <w:sz w:val="22"/>
          <w:szCs w:val="22"/>
        </w:rPr>
        <w:t xml:space="preserve"> or related fields </w:t>
      </w:r>
    </w:p>
    <w:p w14:paraId="70E9DA29" w14:textId="064F32EB" w:rsidR="00D447EF" w:rsidRPr="00FF0FB0" w:rsidRDefault="00D447EF" w:rsidP="00031480">
      <w:pPr>
        <w:pStyle w:val="paragraph"/>
        <w:numPr>
          <w:ilvl w:val="0"/>
          <w:numId w:val="11"/>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Knowledge and experience of working for </w:t>
      </w:r>
      <w:r w:rsidR="65CC49C9" w:rsidRPr="00FF0FB0">
        <w:rPr>
          <w:rStyle w:val="normaltextrun"/>
          <w:rFonts w:ascii="Arial Nova" w:hAnsi="Arial Nova" w:cs="Arial"/>
          <w:sz w:val="22"/>
          <w:szCs w:val="22"/>
        </w:rPr>
        <w:t xml:space="preserve">policy and/ or </w:t>
      </w:r>
      <w:r w:rsidRPr="00FF0FB0">
        <w:rPr>
          <w:rStyle w:val="normaltextrun"/>
          <w:rFonts w:ascii="Arial Nova" w:hAnsi="Arial Nova" w:cs="Arial"/>
          <w:sz w:val="22"/>
          <w:szCs w:val="22"/>
        </w:rPr>
        <w:t>advocacy-oriented organisations.</w:t>
      </w:r>
      <w:r w:rsidRPr="00FF0FB0">
        <w:rPr>
          <w:rStyle w:val="eop"/>
          <w:rFonts w:ascii="Arial Nova" w:hAnsi="Arial Nova" w:cs="Arial"/>
          <w:sz w:val="22"/>
          <w:szCs w:val="22"/>
        </w:rPr>
        <w:t> </w:t>
      </w:r>
    </w:p>
    <w:p w14:paraId="725A8A57" w14:textId="66890435" w:rsidR="00D447EF" w:rsidRPr="00FF0FB0" w:rsidRDefault="00D447EF" w:rsidP="00031480">
      <w:pPr>
        <w:pStyle w:val="paragraph"/>
        <w:numPr>
          <w:ilvl w:val="0"/>
          <w:numId w:val="11"/>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Knowledge of </w:t>
      </w:r>
      <w:r w:rsidR="74C4AD1E" w:rsidRPr="00FF0FB0">
        <w:rPr>
          <w:rStyle w:val="normaltextrun"/>
          <w:rFonts w:ascii="Arial Nova" w:hAnsi="Arial Nova" w:cs="Arial"/>
          <w:sz w:val="22"/>
          <w:szCs w:val="22"/>
        </w:rPr>
        <w:t>land</w:t>
      </w:r>
      <w:r w:rsidRPr="00FF0FB0">
        <w:rPr>
          <w:rStyle w:val="normaltextrun"/>
          <w:rFonts w:ascii="Arial Nova" w:hAnsi="Arial Nova" w:cs="Arial"/>
          <w:sz w:val="22"/>
          <w:szCs w:val="22"/>
        </w:rPr>
        <w:t xml:space="preserve"> governance and anti-corruption issues</w:t>
      </w:r>
      <w:r w:rsidR="10DBDF52" w:rsidRPr="00FF0FB0">
        <w:rPr>
          <w:rStyle w:val="normaltextrun"/>
          <w:rFonts w:ascii="Arial Nova" w:hAnsi="Arial Nova" w:cs="Arial"/>
          <w:sz w:val="22"/>
          <w:szCs w:val="22"/>
        </w:rPr>
        <w:t xml:space="preserve"> in the country</w:t>
      </w:r>
      <w:r w:rsidRPr="00FF0FB0">
        <w:rPr>
          <w:rStyle w:val="normaltextrun"/>
          <w:rFonts w:ascii="Arial Nova" w:hAnsi="Arial Nova" w:cs="Arial"/>
          <w:sz w:val="22"/>
          <w:szCs w:val="22"/>
        </w:rPr>
        <w:t>. </w:t>
      </w:r>
      <w:r w:rsidRPr="00FF0FB0">
        <w:rPr>
          <w:rStyle w:val="eop"/>
          <w:rFonts w:ascii="Arial Nova" w:hAnsi="Arial Nova" w:cs="Arial"/>
          <w:sz w:val="22"/>
          <w:szCs w:val="22"/>
        </w:rPr>
        <w:t> </w:t>
      </w:r>
    </w:p>
    <w:p w14:paraId="4A07AD05" w14:textId="77777777" w:rsidR="001530EA" w:rsidRPr="00FF0FB0" w:rsidRDefault="001530EA" w:rsidP="001530EA">
      <w:pPr>
        <w:pStyle w:val="paragraph"/>
        <w:numPr>
          <w:ilvl w:val="0"/>
          <w:numId w:val="11"/>
        </w:numPr>
        <w:spacing w:before="0" w:beforeAutospacing="0" w:after="0" w:afterAutospacing="0"/>
        <w:jc w:val="both"/>
        <w:textAlignment w:val="baseline"/>
        <w:rPr>
          <w:rStyle w:val="normaltextrun"/>
          <w:rFonts w:ascii="Arial Nova" w:hAnsi="Arial Nova" w:cs="Arial"/>
          <w:sz w:val="22"/>
          <w:szCs w:val="22"/>
        </w:rPr>
      </w:pPr>
      <w:r w:rsidRPr="00FF0FB0">
        <w:rPr>
          <w:rStyle w:val="normaltextrun"/>
          <w:rFonts w:ascii="Arial Nova" w:hAnsi="Arial Nova" w:cs="Arial"/>
          <w:sz w:val="22"/>
          <w:szCs w:val="22"/>
        </w:rPr>
        <w:t>Proficient in both written and verbal English communication</w:t>
      </w:r>
    </w:p>
    <w:p w14:paraId="56310173" w14:textId="61B3CE8C" w:rsidR="001530EA" w:rsidRPr="00FF0FB0" w:rsidRDefault="00D447EF" w:rsidP="001530EA">
      <w:pPr>
        <w:pStyle w:val="paragraph"/>
        <w:numPr>
          <w:ilvl w:val="0"/>
          <w:numId w:val="11"/>
        </w:numPr>
        <w:spacing w:before="0" w:beforeAutospacing="0" w:after="0" w:afterAutospacing="0"/>
        <w:jc w:val="both"/>
        <w:textAlignment w:val="baseline"/>
        <w:rPr>
          <w:rStyle w:val="eop"/>
          <w:rFonts w:ascii="Arial Nova" w:hAnsi="Arial Nova" w:cs="Arial"/>
          <w:sz w:val="22"/>
          <w:szCs w:val="22"/>
        </w:rPr>
      </w:pPr>
      <w:r w:rsidRPr="00FF0FB0">
        <w:rPr>
          <w:rStyle w:val="normaltextrun"/>
          <w:rFonts w:ascii="Arial Nova" w:hAnsi="Arial Nova" w:cs="Arial"/>
          <w:sz w:val="22"/>
          <w:szCs w:val="22"/>
        </w:rPr>
        <w:t>Highly motivated and committed to the values of transparency and integrity.</w:t>
      </w:r>
    </w:p>
    <w:p w14:paraId="7C3947C8" w14:textId="74E2F604" w:rsidR="00D447EF" w:rsidRPr="00FF0FB0" w:rsidRDefault="00D447EF" w:rsidP="001530EA">
      <w:pPr>
        <w:pStyle w:val="paragraph"/>
        <w:numPr>
          <w:ilvl w:val="0"/>
          <w:numId w:val="11"/>
        </w:numPr>
        <w:spacing w:before="0" w:beforeAutospacing="0" w:after="0" w:afterAutospacing="0"/>
        <w:jc w:val="both"/>
        <w:textAlignment w:val="baseline"/>
        <w:rPr>
          <w:rFonts w:ascii="Arial Nova" w:hAnsi="Arial Nova" w:cs="Arial"/>
          <w:sz w:val="22"/>
          <w:szCs w:val="22"/>
        </w:rPr>
      </w:pPr>
      <w:r w:rsidRPr="00FF0FB0">
        <w:rPr>
          <w:rStyle w:val="normaltextrun"/>
          <w:rFonts w:ascii="Arial Nova" w:hAnsi="Arial Nova" w:cs="Arial"/>
          <w:sz w:val="22"/>
          <w:szCs w:val="22"/>
        </w:rPr>
        <w:t xml:space="preserve">Availability from </w:t>
      </w:r>
      <w:r w:rsidR="003375B2" w:rsidRPr="00FF0FB0">
        <w:rPr>
          <w:rStyle w:val="normaltextrun"/>
          <w:rFonts w:ascii="Arial Nova" w:hAnsi="Arial Nova" w:cs="Arial"/>
          <w:sz w:val="22"/>
          <w:szCs w:val="22"/>
        </w:rPr>
        <w:t xml:space="preserve">April </w:t>
      </w:r>
      <w:r w:rsidRPr="00FF0FB0">
        <w:rPr>
          <w:rStyle w:val="normaltextrun"/>
          <w:rFonts w:ascii="Arial Nova" w:hAnsi="Arial Nova" w:cs="Arial"/>
          <w:sz w:val="22"/>
          <w:szCs w:val="22"/>
        </w:rPr>
        <w:t xml:space="preserve">to </w:t>
      </w:r>
      <w:r w:rsidR="003375B2" w:rsidRPr="00FF0FB0">
        <w:rPr>
          <w:rStyle w:val="normaltextrun"/>
          <w:rFonts w:ascii="Arial Nova" w:hAnsi="Arial Nova" w:cs="Arial"/>
          <w:sz w:val="22"/>
          <w:szCs w:val="22"/>
        </w:rPr>
        <w:t>May</w:t>
      </w:r>
      <w:r w:rsidRPr="00FF0FB0">
        <w:rPr>
          <w:rStyle w:val="normaltextrun"/>
          <w:rFonts w:ascii="Arial Nova" w:hAnsi="Arial Nova" w:cs="Arial"/>
          <w:sz w:val="22"/>
          <w:szCs w:val="22"/>
        </w:rPr>
        <w:t xml:space="preserve"> 2024</w:t>
      </w:r>
      <w:r w:rsidRPr="00FF0FB0">
        <w:rPr>
          <w:rStyle w:val="eop"/>
          <w:rFonts w:ascii="Arial Nova" w:hAnsi="Arial Nova" w:cs="Arial"/>
          <w:sz w:val="22"/>
          <w:szCs w:val="22"/>
        </w:rPr>
        <w:t> </w:t>
      </w:r>
    </w:p>
    <w:p w14:paraId="538C1895" w14:textId="310DFC06" w:rsidR="00D447EF" w:rsidRPr="00FF0FB0" w:rsidRDefault="00D447EF" w:rsidP="00031480">
      <w:pPr>
        <w:pStyle w:val="paragraph"/>
        <w:spacing w:before="0" w:beforeAutospacing="0" w:after="0" w:afterAutospacing="0"/>
        <w:ind w:left="720"/>
        <w:jc w:val="both"/>
        <w:textAlignment w:val="baseline"/>
        <w:rPr>
          <w:rFonts w:ascii="Arial Nova" w:hAnsi="Arial Nova" w:cs="Arial"/>
          <w:sz w:val="22"/>
          <w:szCs w:val="22"/>
        </w:rPr>
      </w:pPr>
    </w:p>
    <w:p w14:paraId="02E48B4C" w14:textId="77777777" w:rsidR="00FF0FB0" w:rsidRPr="00FF0FB0" w:rsidRDefault="00FF0FB0" w:rsidP="00FF0FB0">
      <w:pPr>
        <w:rPr>
          <w:rFonts w:ascii="Arial Nova" w:eastAsia="Calibri" w:hAnsi="Arial Nova" w:cs="Times New Roman"/>
          <w:b/>
          <w:bCs/>
          <w:kern w:val="0"/>
          <w14:ligatures w14:val="none"/>
        </w:rPr>
      </w:pPr>
      <w:r w:rsidRPr="00FF0FB0">
        <w:rPr>
          <w:rFonts w:ascii="Arial Nova" w:eastAsia="Calibri" w:hAnsi="Arial Nova" w:cs="Times New Roman"/>
          <w:b/>
          <w:bCs/>
          <w:kern w:val="0"/>
          <w14:ligatures w14:val="none"/>
        </w:rPr>
        <w:t xml:space="preserve">Expression of Interest </w:t>
      </w:r>
    </w:p>
    <w:p w14:paraId="14C098DC" w14:textId="7B13C10E" w:rsidR="00FF0FB0" w:rsidRPr="00FF0FB0" w:rsidRDefault="00FF0FB0" w:rsidP="00FF0FB0">
      <w:pPr>
        <w:jc w:val="both"/>
        <w:rPr>
          <w:rFonts w:ascii="Arial Nova" w:eastAsia="Calibri" w:hAnsi="Arial Nova" w:cs="Times New Roman"/>
          <w:kern w:val="0"/>
          <w14:ligatures w14:val="none"/>
        </w:rPr>
      </w:pPr>
      <w:r w:rsidRPr="00FF0FB0">
        <w:rPr>
          <w:rFonts w:ascii="Arial Nova" w:eastAsia="Calibri" w:hAnsi="Arial Nova" w:cs="Times New Roman"/>
          <w:kern w:val="0"/>
          <w14:ligatures w14:val="none"/>
        </w:rPr>
        <w:t xml:space="preserve">The title on the envelope or e-mail should be </w:t>
      </w:r>
      <w:bookmarkStart w:id="2" w:name="_Hlk164260676"/>
      <w:r w:rsidR="00A732DF" w:rsidRPr="00A732DF">
        <w:rPr>
          <w:rFonts w:ascii="Arial Nova" w:eastAsia="Calibri" w:hAnsi="Arial Nova" w:cs="Times New Roman"/>
          <w:b/>
          <w:bCs/>
          <w:kern w:val="0"/>
          <w14:ligatures w14:val="none"/>
        </w:rPr>
        <w:t>Development of Policy Recommendations</w:t>
      </w:r>
      <w:bookmarkEnd w:id="2"/>
      <w:r w:rsidRPr="00FF0FB0">
        <w:rPr>
          <w:rFonts w:ascii="Arial Nova" w:eastAsia="Calibri" w:hAnsi="Arial Nova" w:cs="Times New Roman"/>
          <w:kern w:val="0"/>
          <w14:ligatures w14:val="none"/>
        </w:rPr>
        <w:t>.</w:t>
      </w:r>
    </w:p>
    <w:p w14:paraId="3BB4F6E2" w14:textId="4A889315" w:rsidR="00FF0FB0" w:rsidRPr="00FF0FB0" w:rsidRDefault="00845ECB" w:rsidP="00FF0FB0">
      <w:pPr>
        <w:jc w:val="both"/>
        <w:rPr>
          <w:rFonts w:ascii="Arial Nova" w:eastAsia="Calibri" w:hAnsi="Arial Nova" w:cs="Times New Roman"/>
          <w:kern w:val="0"/>
          <w14:ligatures w14:val="none"/>
        </w:rPr>
      </w:pPr>
      <w:r>
        <w:rPr>
          <w:rFonts w:ascii="Arial Nova" w:eastAsia="Calibri" w:hAnsi="Arial Nova" w:cs="Times New Roman"/>
          <w:kern w:val="0"/>
          <w14:ligatures w14:val="none"/>
        </w:rPr>
        <w:t>Interested c</w:t>
      </w:r>
      <w:r w:rsidR="00FF0FB0" w:rsidRPr="00FF0FB0">
        <w:rPr>
          <w:rFonts w:ascii="Arial Nova" w:eastAsia="Calibri" w:hAnsi="Arial Nova" w:cs="Times New Roman"/>
          <w:kern w:val="0"/>
          <w14:ligatures w14:val="none"/>
        </w:rPr>
        <w:t>onsultant</w:t>
      </w:r>
      <w:r w:rsidR="00083617">
        <w:rPr>
          <w:rFonts w:ascii="Arial Nova" w:eastAsia="Calibri" w:hAnsi="Arial Nova" w:cs="Times New Roman"/>
          <w:kern w:val="0"/>
          <w14:ligatures w14:val="none"/>
        </w:rPr>
        <w:t>s</w:t>
      </w:r>
      <w:r w:rsidR="00FF0FB0" w:rsidRPr="00FF0FB0">
        <w:rPr>
          <w:rFonts w:ascii="Arial Nova" w:eastAsia="Calibri" w:hAnsi="Arial Nova" w:cs="Times New Roman"/>
          <w:kern w:val="0"/>
          <w14:ligatures w14:val="none"/>
        </w:rPr>
        <w:t xml:space="preserve"> </w:t>
      </w:r>
      <w:r w:rsidR="00083617">
        <w:rPr>
          <w:rFonts w:ascii="Arial Nova" w:eastAsia="Calibri" w:hAnsi="Arial Nova" w:cs="Times New Roman"/>
          <w:kern w:val="0"/>
          <w14:ligatures w14:val="none"/>
        </w:rPr>
        <w:t xml:space="preserve">can submit their technical and financial proposals </w:t>
      </w:r>
      <w:r w:rsidR="00FF0FB0" w:rsidRPr="00FF0FB0">
        <w:rPr>
          <w:rFonts w:ascii="Arial Nova" w:eastAsia="Calibri" w:hAnsi="Arial Nova" w:cs="Times New Roman"/>
          <w:kern w:val="0"/>
          <w14:ligatures w14:val="none"/>
        </w:rPr>
        <w:t xml:space="preserve">accompanied by detailed curriculum vitae with three referees and samples of recent work related to </w:t>
      </w:r>
      <w:r w:rsidR="009D6B9C" w:rsidRPr="009D6B9C">
        <w:rPr>
          <w:rFonts w:ascii="Arial Nova" w:eastAsia="Calibri" w:hAnsi="Arial Nova" w:cs="Times New Roman"/>
          <w:kern w:val="0"/>
          <w14:ligatures w14:val="none"/>
        </w:rPr>
        <w:t>Development of Policy Recommendations</w:t>
      </w:r>
      <w:r w:rsidR="00FF0FB0" w:rsidRPr="00FF0FB0">
        <w:rPr>
          <w:rFonts w:ascii="Arial Nova" w:eastAsia="Calibri" w:hAnsi="Arial Nova" w:cs="Times New Roman"/>
          <w:kern w:val="0"/>
          <w14:ligatures w14:val="none"/>
        </w:rPr>
        <w:t xml:space="preserve"> to GII via electronic mail to </w:t>
      </w:r>
      <w:r w:rsidR="00FF0FB0" w:rsidRPr="00FF0FB0">
        <w:rPr>
          <w:rFonts w:ascii="Arial Nova" w:eastAsia="Calibri" w:hAnsi="Arial Nova" w:cs="Times New Roman"/>
          <w:b/>
          <w:bCs/>
          <w:kern w:val="0"/>
          <w14:ligatures w14:val="none"/>
        </w:rPr>
        <w:t>jobs@tighana.org</w:t>
      </w:r>
      <w:r w:rsidR="00FF0FB0" w:rsidRPr="00FF0FB0">
        <w:rPr>
          <w:rFonts w:ascii="Arial Nova" w:eastAsia="Calibri" w:hAnsi="Arial Nova" w:cs="Times New Roman"/>
          <w:kern w:val="0"/>
          <w14:ligatures w14:val="none"/>
        </w:rPr>
        <w:t xml:space="preserve"> or hard copies to:</w:t>
      </w:r>
    </w:p>
    <w:p w14:paraId="39A73A24" w14:textId="77777777" w:rsidR="00A732DF" w:rsidRDefault="00A732DF" w:rsidP="00FF0FB0">
      <w:pPr>
        <w:spacing w:after="0"/>
        <w:rPr>
          <w:rFonts w:ascii="Arial Nova" w:eastAsia="Calibri" w:hAnsi="Arial Nova" w:cs="Times New Roman"/>
          <w:kern w:val="0"/>
          <w14:ligatures w14:val="none"/>
        </w:rPr>
        <w:sectPr w:rsidR="00A732DF" w:rsidSect="005C3EE5">
          <w:footerReference w:type="default" r:id="rId10"/>
          <w:pgSz w:w="11906" w:h="16838"/>
          <w:pgMar w:top="1440" w:right="1440" w:bottom="1440" w:left="1440" w:header="708" w:footer="708" w:gutter="0"/>
          <w:cols w:space="708"/>
          <w:docGrid w:linePitch="360"/>
        </w:sectPr>
      </w:pPr>
    </w:p>
    <w:p w14:paraId="6CCD69D4"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The Executive Director</w:t>
      </w:r>
    </w:p>
    <w:p w14:paraId="1F61CDBF"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 xml:space="preserve">Ghana Integrity Initiative </w:t>
      </w:r>
    </w:p>
    <w:p w14:paraId="061EE93D"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 xml:space="preserve">H/No 21 </w:t>
      </w:r>
      <w:proofErr w:type="spellStart"/>
      <w:r w:rsidRPr="00FF0FB0">
        <w:rPr>
          <w:rFonts w:ascii="Arial Nova" w:eastAsia="Calibri" w:hAnsi="Arial Nova" w:cs="Times New Roman"/>
          <w:kern w:val="0"/>
          <w14:ligatures w14:val="none"/>
        </w:rPr>
        <w:t>Abelenkpe</w:t>
      </w:r>
      <w:proofErr w:type="spellEnd"/>
      <w:r w:rsidRPr="00FF0FB0">
        <w:rPr>
          <w:rFonts w:ascii="Arial Nova" w:eastAsia="Calibri" w:hAnsi="Arial Nova" w:cs="Times New Roman"/>
          <w:kern w:val="0"/>
          <w14:ligatures w14:val="none"/>
        </w:rPr>
        <w:t xml:space="preserve"> Road,</w:t>
      </w:r>
    </w:p>
    <w:p w14:paraId="6AE67C42"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Accra</w:t>
      </w:r>
    </w:p>
    <w:p w14:paraId="2739EB89"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The Executive Director</w:t>
      </w:r>
    </w:p>
    <w:p w14:paraId="740DAE79"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 xml:space="preserve">Ghana Integrity Initiative </w:t>
      </w:r>
    </w:p>
    <w:p w14:paraId="4BEB51A4"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PMB CT 317, Cantonments</w:t>
      </w:r>
    </w:p>
    <w:p w14:paraId="1DA7D9D2" w14:textId="77777777" w:rsidR="00FF0FB0" w:rsidRPr="00FF0FB0" w:rsidRDefault="00FF0FB0" w:rsidP="00FF0FB0">
      <w:pPr>
        <w:spacing w:after="0"/>
        <w:rPr>
          <w:rFonts w:ascii="Arial Nova" w:eastAsia="Calibri" w:hAnsi="Arial Nova" w:cs="Times New Roman"/>
          <w:kern w:val="0"/>
          <w14:ligatures w14:val="none"/>
        </w:rPr>
      </w:pPr>
      <w:r w:rsidRPr="00FF0FB0">
        <w:rPr>
          <w:rFonts w:ascii="Arial Nova" w:eastAsia="Calibri" w:hAnsi="Arial Nova" w:cs="Times New Roman"/>
          <w:kern w:val="0"/>
          <w14:ligatures w14:val="none"/>
        </w:rPr>
        <w:t>Accra</w:t>
      </w:r>
    </w:p>
    <w:p w14:paraId="5F6E47ED" w14:textId="77777777" w:rsidR="00A732DF" w:rsidRDefault="00A732DF" w:rsidP="00FF0FB0">
      <w:pPr>
        <w:pStyle w:val="paragraph"/>
        <w:spacing w:before="0" w:beforeAutospacing="0" w:after="0" w:afterAutospacing="0"/>
        <w:textAlignment w:val="baseline"/>
        <w:rPr>
          <w:rFonts w:ascii="Arial Nova" w:hAnsi="Arial Nova" w:cs="Arial"/>
          <w:sz w:val="22"/>
          <w:szCs w:val="22"/>
        </w:rPr>
        <w:sectPr w:rsidR="00A732DF" w:rsidSect="005C3EE5">
          <w:type w:val="continuous"/>
          <w:pgSz w:w="11906" w:h="16838"/>
          <w:pgMar w:top="1440" w:right="1440" w:bottom="1440" w:left="1440" w:header="708" w:footer="708" w:gutter="0"/>
          <w:cols w:num="2" w:space="708"/>
          <w:docGrid w:linePitch="360"/>
        </w:sectPr>
      </w:pPr>
    </w:p>
    <w:p w14:paraId="4A531296" w14:textId="367D604F" w:rsidR="00D447EF" w:rsidRDefault="00D447EF" w:rsidP="00FF0FB0">
      <w:pPr>
        <w:pStyle w:val="paragraph"/>
        <w:spacing w:before="0" w:beforeAutospacing="0" w:after="0" w:afterAutospacing="0"/>
        <w:textAlignment w:val="baseline"/>
        <w:rPr>
          <w:rFonts w:ascii="Arial Nova" w:hAnsi="Arial Nova" w:cs="Arial"/>
          <w:sz w:val="22"/>
          <w:szCs w:val="22"/>
        </w:rPr>
      </w:pPr>
    </w:p>
    <w:p w14:paraId="6B6DF745" w14:textId="23EEBFA6" w:rsidR="00A732DF" w:rsidRPr="00FF0FB0" w:rsidRDefault="00A732DF" w:rsidP="009D6B9C">
      <w:pPr>
        <w:pStyle w:val="paragraph"/>
        <w:spacing w:before="0" w:beforeAutospacing="0" w:after="0" w:afterAutospacing="0"/>
        <w:jc w:val="both"/>
        <w:textAlignment w:val="baseline"/>
        <w:rPr>
          <w:rFonts w:ascii="Arial Nova" w:hAnsi="Arial Nova" w:cs="Arial"/>
          <w:sz w:val="22"/>
          <w:szCs w:val="22"/>
        </w:rPr>
      </w:pPr>
      <w:r w:rsidRPr="00A732DF">
        <w:rPr>
          <w:rFonts w:ascii="Arial Nova" w:hAnsi="Arial Nova" w:cs="Arial"/>
          <w:sz w:val="22"/>
          <w:szCs w:val="22"/>
        </w:rPr>
        <w:t xml:space="preserve">Applications should be submitted </w:t>
      </w:r>
      <w:r w:rsidR="002D2B3B">
        <w:rPr>
          <w:rFonts w:ascii="Arial Nova" w:hAnsi="Arial Nova" w:cs="Arial"/>
          <w:sz w:val="22"/>
          <w:szCs w:val="22"/>
        </w:rPr>
        <w:t xml:space="preserve">not later than </w:t>
      </w:r>
      <w:r w:rsidR="00BA63B1">
        <w:rPr>
          <w:rFonts w:ascii="Arial Nova" w:hAnsi="Arial Nova" w:cs="Arial"/>
          <w:sz w:val="22"/>
          <w:szCs w:val="22"/>
        </w:rPr>
        <w:t>6</w:t>
      </w:r>
      <w:r w:rsidR="00BA63B1" w:rsidRPr="00BA63B1">
        <w:rPr>
          <w:rFonts w:ascii="Arial Nova" w:hAnsi="Arial Nova" w:cs="Arial"/>
          <w:sz w:val="22"/>
          <w:szCs w:val="22"/>
          <w:vertAlign w:val="superscript"/>
        </w:rPr>
        <w:t>th</w:t>
      </w:r>
      <w:r w:rsidR="00BA63B1">
        <w:rPr>
          <w:rFonts w:ascii="Arial Nova" w:hAnsi="Arial Nova" w:cs="Arial"/>
          <w:sz w:val="22"/>
          <w:szCs w:val="22"/>
        </w:rPr>
        <w:t xml:space="preserve"> May</w:t>
      </w:r>
      <w:r w:rsidR="002D2B3B">
        <w:rPr>
          <w:rFonts w:ascii="Arial Nova" w:hAnsi="Arial Nova" w:cs="Arial"/>
          <w:sz w:val="22"/>
          <w:szCs w:val="22"/>
        </w:rPr>
        <w:t xml:space="preserve"> 2024 by close of business.</w:t>
      </w:r>
      <w:r w:rsidRPr="00A732DF">
        <w:rPr>
          <w:rFonts w:ascii="Arial Nova" w:hAnsi="Arial Nova" w:cs="Arial"/>
          <w:sz w:val="22"/>
          <w:szCs w:val="22"/>
        </w:rPr>
        <w:t xml:space="preserve"> Only selected candidates will be contacted.</w:t>
      </w:r>
    </w:p>
    <w:sectPr w:rsidR="00A732DF" w:rsidRPr="00FF0FB0" w:rsidSect="005C3EE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9BAD" w14:textId="77777777" w:rsidR="005C3EE5" w:rsidRDefault="005C3EE5">
      <w:pPr>
        <w:spacing w:after="0" w:line="240" w:lineRule="auto"/>
      </w:pPr>
      <w:r>
        <w:separator/>
      </w:r>
    </w:p>
  </w:endnote>
  <w:endnote w:type="continuationSeparator" w:id="0">
    <w:p w14:paraId="7804CD52" w14:textId="77777777" w:rsidR="005C3EE5" w:rsidRDefault="005C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036835"/>
      <w:docPartObj>
        <w:docPartGallery w:val="Page Numbers (Bottom of Page)"/>
        <w:docPartUnique/>
      </w:docPartObj>
    </w:sdtPr>
    <w:sdtEndPr>
      <w:rPr>
        <w:noProof/>
      </w:rPr>
    </w:sdtEndPr>
    <w:sdtContent>
      <w:p w14:paraId="4B5C0D94" w14:textId="77777777" w:rsidR="00FF0FB0" w:rsidRDefault="00FF0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1BAC3" w14:textId="77777777" w:rsidR="00FF0FB0" w:rsidRDefault="00FF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97B2" w14:textId="77777777" w:rsidR="005C3EE5" w:rsidRDefault="005C3EE5">
      <w:pPr>
        <w:spacing w:after="0" w:line="240" w:lineRule="auto"/>
      </w:pPr>
      <w:r>
        <w:separator/>
      </w:r>
    </w:p>
  </w:footnote>
  <w:footnote w:type="continuationSeparator" w:id="0">
    <w:p w14:paraId="1757C1CD" w14:textId="77777777" w:rsidR="005C3EE5" w:rsidRDefault="005C3EE5">
      <w:pPr>
        <w:spacing w:after="0" w:line="240" w:lineRule="auto"/>
      </w:pPr>
      <w:r>
        <w:continuationSeparator/>
      </w:r>
    </w:p>
  </w:footnote>
  <w:footnote w:id="1">
    <w:p w14:paraId="7449F559" w14:textId="3B442A7E" w:rsidR="163D0A3A" w:rsidRDefault="163D0A3A" w:rsidP="00031480">
      <w:pPr>
        <w:pStyle w:val="FootnoteText"/>
        <w:jc w:val="both"/>
      </w:pPr>
      <w:r w:rsidRPr="163D0A3A">
        <w:rPr>
          <w:rStyle w:val="FootnoteReference"/>
        </w:rPr>
        <w:footnoteRef/>
      </w:r>
      <w:r>
        <w:t xml:space="preserve">These can include laws on freedom of expression rights, access to information, defamation, secrecy laws, duty loyalty for civil servants, etc.). These should be considered, especially in countries without whistle-blower protection law.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FB5"/>
    <w:multiLevelType w:val="multilevel"/>
    <w:tmpl w:val="AD44AD12"/>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
      <w:lvlJc w:val="left"/>
      <w:pPr>
        <w:tabs>
          <w:tab w:val="num" w:pos="1723"/>
        </w:tabs>
        <w:ind w:left="1723" w:hanging="360"/>
      </w:pPr>
      <w:rPr>
        <w:rFonts w:ascii="Symbol" w:hAnsi="Symbol" w:hint="default"/>
        <w:sz w:val="20"/>
      </w:rPr>
    </w:lvl>
    <w:lvl w:ilvl="2" w:tentative="1">
      <w:start w:val="1"/>
      <w:numFmt w:val="bullet"/>
      <w:lvlText w:val=""/>
      <w:lvlJc w:val="left"/>
      <w:pPr>
        <w:tabs>
          <w:tab w:val="num" w:pos="2443"/>
        </w:tabs>
        <w:ind w:left="2443" w:hanging="360"/>
      </w:pPr>
      <w:rPr>
        <w:rFonts w:ascii="Symbol" w:hAnsi="Symbol" w:hint="default"/>
        <w:sz w:val="20"/>
      </w:rPr>
    </w:lvl>
    <w:lvl w:ilvl="3" w:tentative="1">
      <w:start w:val="1"/>
      <w:numFmt w:val="bullet"/>
      <w:lvlText w:val=""/>
      <w:lvlJc w:val="left"/>
      <w:pPr>
        <w:tabs>
          <w:tab w:val="num" w:pos="3163"/>
        </w:tabs>
        <w:ind w:left="3163" w:hanging="360"/>
      </w:pPr>
      <w:rPr>
        <w:rFonts w:ascii="Symbol" w:hAnsi="Symbol" w:hint="default"/>
        <w:sz w:val="20"/>
      </w:rPr>
    </w:lvl>
    <w:lvl w:ilvl="4" w:tentative="1">
      <w:start w:val="1"/>
      <w:numFmt w:val="bullet"/>
      <w:lvlText w:val=""/>
      <w:lvlJc w:val="left"/>
      <w:pPr>
        <w:tabs>
          <w:tab w:val="num" w:pos="3883"/>
        </w:tabs>
        <w:ind w:left="3883" w:hanging="360"/>
      </w:pPr>
      <w:rPr>
        <w:rFonts w:ascii="Symbol" w:hAnsi="Symbol" w:hint="default"/>
        <w:sz w:val="20"/>
      </w:rPr>
    </w:lvl>
    <w:lvl w:ilvl="5" w:tentative="1">
      <w:start w:val="1"/>
      <w:numFmt w:val="bullet"/>
      <w:lvlText w:val=""/>
      <w:lvlJc w:val="left"/>
      <w:pPr>
        <w:tabs>
          <w:tab w:val="num" w:pos="4603"/>
        </w:tabs>
        <w:ind w:left="4603" w:hanging="360"/>
      </w:pPr>
      <w:rPr>
        <w:rFonts w:ascii="Symbol" w:hAnsi="Symbol" w:hint="default"/>
        <w:sz w:val="20"/>
      </w:rPr>
    </w:lvl>
    <w:lvl w:ilvl="6" w:tentative="1">
      <w:start w:val="1"/>
      <w:numFmt w:val="bullet"/>
      <w:lvlText w:val=""/>
      <w:lvlJc w:val="left"/>
      <w:pPr>
        <w:tabs>
          <w:tab w:val="num" w:pos="5323"/>
        </w:tabs>
        <w:ind w:left="5323" w:hanging="360"/>
      </w:pPr>
      <w:rPr>
        <w:rFonts w:ascii="Symbol" w:hAnsi="Symbol" w:hint="default"/>
        <w:sz w:val="20"/>
      </w:rPr>
    </w:lvl>
    <w:lvl w:ilvl="7" w:tentative="1">
      <w:start w:val="1"/>
      <w:numFmt w:val="bullet"/>
      <w:lvlText w:val=""/>
      <w:lvlJc w:val="left"/>
      <w:pPr>
        <w:tabs>
          <w:tab w:val="num" w:pos="6043"/>
        </w:tabs>
        <w:ind w:left="6043" w:hanging="360"/>
      </w:pPr>
      <w:rPr>
        <w:rFonts w:ascii="Symbol" w:hAnsi="Symbol" w:hint="default"/>
        <w:sz w:val="20"/>
      </w:rPr>
    </w:lvl>
    <w:lvl w:ilvl="8" w:tentative="1">
      <w:start w:val="1"/>
      <w:numFmt w:val="bullet"/>
      <w:lvlText w:val=""/>
      <w:lvlJc w:val="left"/>
      <w:pPr>
        <w:tabs>
          <w:tab w:val="num" w:pos="6763"/>
        </w:tabs>
        <w:ind w:left="6763" w:hanging="360"/>
      </w:pPr>
      <w:rPr>
        <w:rFonts w:ascii="Symbol" w:hAnsi="Symbol" w:hint="default"/>
        <w:sz w:val="20"/>
      </w:rPr>
    </w:lvl>
  </w:abstractNum>
  <w:abstractNum w:abstractNumId="1" w15:restartNumberingAfterBreak="0">
    <w:nsid w:val="075B6E32"/>
    <w:multiLevelType w:val="multilevel"/>
    <w:tmpl w:val="634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51FFD"/>
    <w:multiLevelType w:val="multilevel"/>
    <w:tmpl w:val="70166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97A91"/>
    <w:multiLevelType w:val="hybridMultilevel"/>
    <w:tmpl w:val="CC8EE1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72D9E"/>
    <w:multiLevelType w:val="hybridMultilevel"/>
    <w:tmpl w:val="E5CA178A"/>
    <w:lvl w:ilvl="0" w:tplc="861AFC2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27DD5"/>
    <w:multiLevelType w:val="multilevel"/>
    <w:tmpl w:val="6DC2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1310E"/>
    <w:multiLevelType w:val="multilevel"/>
    <w:tmpl w:val="4550997C"/>
    <w:lvl w:ilvl="0">
      <w:start w:val="1"/>
      <w:numFmt w:val="decimal"/>
      <w:lvlText w:val="%1."/>
      <w:lvlJc w:val="left"/>
      <w:pPr>
        <w:tabs>
          <w:tab w:val="num" w:pos="1069"/>
        </w:tabs>
        <w:ind w:left="1069" w:hanging="360"/>
      </w:pPr>
      <w:rPr>
        <w:rFonts w:ascii="Arial" w:eastAsia="Times New Roman" w:hAnsi="Arial" w:cs="Arial"/>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7" w15:restartNumberingAfterBreak="0">
    <w:nsid w:val="26B80C3E"/>
    <w:multiLevelType w:val="multilevel"/>
    <w:tmpl w:val="9D2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F2A16"/>
    <w:multiLevelType w:val="multilevel"/>
    <w:tmpl w:val="DFDA3DF4"/>
    <w:lvl w:ilvl="0">
      <w:start w:val="1"/>
      <w:numFmt w:val="lowerLetter"/>
      <w:lvlText w:val="%1)"/>
      <w:lvlJc w:val="left"/>
      <w:pPr>
        <w:tabs>
          <w:tab w:val="num" w:pos="1069"/>
        </w:tabs>
        <w:ind w:left="1069" w:hanging="360"/>
      </w:pPr>
      <w:rPr>
        <w:rFonts w:ascii="Arial" w:eastAsia="Times New Roman" w:hAnsi="Arial" w:cs="Arial"/>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9" w15:restartNumberingAfterBreak="0">
    <w:nsid w:val="39E6761F"/>
    <w:multiLevelType w:val="multilevel"/>
    <w:tmpl w:val="2AAA0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C1675F9"/>
    <w:multiLevelType w:val="hybridMultilevel"/>
    <w:tmpl w:val="A8962082"/>
    <w:lvl w:ilvl="0" w:tplc="EF2E80B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24153"/>
    <w:multiLevelType w:val="hybridMultilevel"/>
    <w:tmpl w:val="50B6D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310900">
    <w:abstractNumId w:val="2"/>
  </w:num>
  <w:num w:numId="2" w16cid:durableId="1565600572">
    <w:abstractNumId w:val="9"/>
  </w:num>
  <w:num w:numId="3" w16cid:durableId="1015306546">
    <w:abstractNumId w:val="11"/>
  </w:num>
  <w:num w:numId="4" w16cid:durableId="1973242913">
    <w:abstractNumId w:val="4"/>
  </w:num>
  <w:num w:numId="5" w16cid:durableId="992834794">
    <w:abstractNumId w:val="5"/>
  </w:num>
  <w:num w:numId="6" w16cid:durableId="1113131518">
    <w:abstractNumId w:val="6"/>
  </w:num>
  <w:num w:numId="7" w16cid:durableId="1127434123">
    <w:abstractNumId w:val="8"/>
  </w:num>
  <w:num w:numId="8" w16cid:durableId="50734047">
    <w:abstractNumId w:val="0"/>
  </w:num>
  <w:num w:numId="9" w16cid:durableId="609358694">
    <w:abstractNumId w:val="1"/>
  </w:num>
  <w:num w:numId="10" w16cid:durableId="970865775">
    <w:abstractNumId w:val="7"/>
  </w:num>
  <w:num w:numId="11" w16cid:durableId="700861535">
    <w:abstractNumId w:val="3"/>
  </w:num>
  <w:num w:numId="12" w16cid:durableId="1275479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5"/>
    <w:rsid w:val="000176C4"/>
    <w:rsid w:val="00020235"/>
    <w:rsid w:val="00031480"/>
    <w:rsid w:val="00083617"/>
    <w:rsid w:val="000E5A69"/>
    <w:rsid w:val="001530EA"/>
    <w:rsid w:val="0018280A"/>
    <w:rsid w:val="001E6438"/>
    <w:rsid w:val="00226979"/>
    <w:rsid w:val="00270551"/>
    <w:rsid w:val="002A6C03"/>
    <w:rsid w:val="002B1E6E"/>
    <w:rsid w:val="002B47F4"/>
    <w:rsid w:val="002C5D3A"/>
    <w:rsid w:val="002D2B3B"/>
    <w:rsid w:val="003159B0"/>
    <w:rsid w:val="0032143F"/>
    <w:rsid w:val="0032613B"/>
    <w:rsid w:val="0033286F"/>
    <w:rsid w:val="0033713E"/>
    <w:rsid w:val="003375B2"/>
    <w:rsid w:val="00341197"/>
    <w:rsid w:val="00364854"/>
    <w:rsid w:val="003709D6"/>
    <w:rsid w:val="00371897"/>
    <w:rsid w:val="0039726E"/>
    <w:rsid w:val="003D5A92"/>
    <w:rsid w:val="00445B7B"/>
    <w:rsid w:val="0046168A"/>
    <w:rsid w:val="0046437E"/>
    <w:rsid w:val="005C3EE5"/>
    <w:rsid w:val="00652943"/>
    <w:rsid w:val="0066132C"/>
    <w:rsid w:val="006B4849"/>
    <w:rsid w:val="006D0116"/>
    <w:rsid w:val="006E5260"/>
    <w:rsid w:val="00742A36"/>
    <w:rsid w:val="00750A8E"/>
    <w:rsid w:val="007F02AA"/>
    <w:rsid w:val="00812B2C"/>
    <w:rsid w:val="00845ECB"/>
    <w:rsid w:val="0086268E"/>
    <w:rsid w:val="00863A97"/>
    <w:rsid w:val="008A630B"/>
    <w:rsid w:val="008C43DE"/>
    <w:rsid w:val="008D0CFB"/>
    <w:rsid w:val="00907877"/>
    <w:rsid w:val="009372F1"/>
    <w:rsid w:val="009375B8"/>
    <w:rsid w:val="00937830"/>
    <w:rsid w:val="00943769"/>
    <w:rsid w:val="00966F5E"/>
    <w:rsid w:val="009706DF"/>
    <w:rsid w:val="0097415C"/>
    <w:rsid w:val="00991C33"/>
    <w:rsid w:val="009B0FB3"/>
    <w:rsid w:val="009D6B9C"/>
    <w:rsid w:val="00A4071F"/>
    <w:rsid w:val="00A732DF"/>
    <w:rsid w:val="00A936CD"/>
    <w:rsid w:val="00AC5700"/>
    <w:rsid w:val="00AF514A"/>
    <w:rsid w:val="00B104EB"/>
    <w:rsid w:val="00B453CC"/>
    <w:rsid w:val="00B542C0"/>
    <w:rsid w:val="00B62ED5"/>
    <w:rsid w:val="00BA58A7"/>
    <w:rsid w:val="00BA63B1"/>
    <w:rsid w:val="00C66E83"/>
    <w:rsid w:val="00C712BA"/>
    <w:rsid w:val="00C7264D"/>
    <w:rsid w:val="00CB53A8"/>
    <w:rsid w:val="00D447EF"/>
    <w:rsid w:val="00D45B6B"/>
    <w:rsid w:val="00D63906"/>
    <w:rsid w:val="00D745FB"/>
    <w:rsid w:val="00D80C7E"/>
    <w:rsid w:val="00DB2A40"/>
    <w:rsid w:val="00DC3245"/>
    <w:rsid w:val="00DD4647"/>
    <w:rsid w:val="00E55B45"/>
    <w:rsid w:val="00EA4ED8"/>
    <w:rsid w:val="00ED4C3B"/>
    <w:rsid w:val="00FB5355"/>
    <w:rsid w:val="00FF0FB0"/>
    <w:rsid w:val="01ADF1C9"/>
    <w:rsid w:val="024D5CF9"/>
    <w:rsid w:val="0286D90C"/>
    <w:rsid w:val="02CDC75C"/>
    <w:rsid w:val="030D8FBA"/>
    <w:rsid w:val="0316F148"/>
    <w:rsid w:val="0335C365"/>
    <w:rsid w:val="03944734"/>
    <w:rsid w:val="04524BC9"/>
    <w:rsid w:val="0453C125"/>
    <w:rsid w:val="0499D751"/>
    <w:rsid w:val="04DE5122"/>
    <w:rsid w:val="056A0586"/>
    <w:rsid w:val="05F6AAC5"/>
    <w:rsid w:val="060FD322"/>
    <w:rsid w:val="066FF544"/>
    <w:rsid w:val="07540FFC"/>
    <w:rsid w:val="07C1A6FC"/>
    <w:rsid w:val="083483CC"/>
    <w:rsid w:val="086ED18C"/>
    <w:rsid w:val="092A09FF"/>
    <w:rsid w:val="094773E4"/>
    <w:rsid w:val="0A4AC720"/>
    <w:rsid w:val="0BB52807"/>
    <w:rsid w:val="0BCC69A5"/>
    <w:rsid w:val="0BD08231"/>
    <w:rsid w:val="0BFBF469"/>
    <w:rsid w:val="0C11F94A"/>
    <w:rsid w:val="0C65EC49"/>
    <w:rsid w:val="0D219189"/>
    <w:rsid w:val="0E1ED534"/>
    <w:rsid w:val="0F23D34D"/>
    <w:rsid w:val="0F38B3A6"/>
    <w:rsid w:val="0F6B6224"/>
    <w:rsid w:val="0FE8BFAE"/>
    <w:rsid w:val="10A3F354"/>
    <w:rsid w:val="10DBDF52"/>
    <w:rsid w:val="1164E8D6"/>
    <w:rsid w:val="11F2BB6F"/>
    <w:rsid w:val="12CEA8DF"/>
    <w:rsid w:val="13606837"/>
    <w:rsid w:val="13BB0A33"/>
    <w:rsid w:val="13C26BB9"/>
    <w:rsid w:val="1400979F"/>
    <w:rsid w:val="1449EF44"/>
    <w:rsid w:val="15093CB1"/>
    <w:rsid w:val="156967AC"/>
    <w:rsid w:val="159C6800"/>
    <w:rsid w:val="15A66F60"/>
    <w:rsid w:val="163A31F6"/>
    <w:rsid w:val="163D0A3A"/>
    <w:rsid w:val="163D801F"/>
    <w:rsid w:val="168CAE46"/>
    <w:rsid w:val="16BC8F8A"/>
    <w:rsid w:val="16C6A321"/>
    <w:rsid w:val="172744CE"/>
    <w:rsid w:val="1739C715"/>
    <w:rsid w:val="17619188"/>
    <w:rsid w:val="17B36B9E"/>
    <w:rsid w:val="187C2047"/>
    <w:rsid w:val="18A68F3B"/>
    <w:rsid w:val="18E6FD0E"/>
    <w:rsid w:val="18FE6498"/>
    <w:rsid w:val="1943C4DB"/>
    <w:rsid w:val="19B8DD7C"/>
    <w:rsid w:val="1A17F0A8"/>
    <w:rsid w:val="1A9AB0DE"/>
    <w:rsid w:val="1A9D7200"/>
    <w:rsid w:val="1AF33177"/>
    <w:rsid w:val="1B54ADDD"/>
    <w:rsid w:val="1B9257F4"/>
    <w:rsid w:val="1BB3031F"/>
    <w:rsid w:val="1BED2B02"/>
    <w:rsid w:val="1BF05CC8"/>
    <w:rsid w:val="1C7FBC11"/>
    <w:rsid w:val="1CE4FD9F"/>
    <w:rsid w:val="1CF07E3E"/>
    <w:rsid w:val="1D8C2D29"/>
    <w:rsid w:val="1E5D10F2"/>
    <w:rsid w:val="1E7F1F76"/>
    <w:rsid w:val="1E80CD6D"/>
    <w:rsid w:val="1E9ED1FE"/>
    <w:rsid w:val="1F2B9AB0"/>
    <w:rsid w:val="1F3177F7"/>
    <w:rsid w:val="20DA4857"/>
    <w:rsid w:val="21350B17"/>
    <w:rsid w:val="21B86EC2"/>
    <w:rsid w:val="21E8A274"/>
    <w:rsid w:val="22344924"/>
    <w:rsid w:val="2285CA28"/>
    <w:rsid w:val="22F8A61D"/>
    <w:rsid w:val="237B54C3"/>
    <w:rsid w:val="23DAEBE6"/>
    <w:rsid w:val="23DF148A"/>
    <w:rsid w:val="246CABD9"/>
    <w:rsid w:val="24A24293"/>
    <w:rsid w:val="25D9ECB3"/>
    <w:rsid w:val="26ED4F8B"/>
    <w:rsid w:val="279FA156"/>
    <w:rsid w:val="27A58623"/>
    <w:rsid w:val="27E3D344"/>
    <w:rsid w:val="2956D48D"/>
    <w:rsid w:val="2A2BCB6C"/>
    <w:rsid w:val="2A795049"/>
    <w:rsid w:val="2B226B9D"/>
    <w:rsid w:val="2BD8EB98"/>
    <w:rsid w:val="2D462978"/>
    <w:rsid w:val="2DB3B8E6"/>
    <w:rsid w:val="2E0E9E22"/>
    <w:rsid w:val="2E1BAD7B"/>
    <w:rsid w:val="2E1E50A4"/>
    <w:rsid w:val="2E58BA3D"/>
    <w:rsid w:val="2E5A0C5F"/>
    <w:rsid w:val="2E79B9C3"/>
    <w:rsid w:val="2EE2B5A9"/>
    <w:rsid w:val="2F75721A"/>
    <w:rsid w:val="3083C685"/>
    <w:rsid w:val="30BF9C76"/>
    <w:rsid w:val="31264E0B"/>
    <w:rsid w:val="3163F1AB"/>
    <w:rsid w:val="32482D1C"/>
    <w:rsid w:val="32577591"/>
    <w:rsid w:val="3290D270"/>
    <w:rsid w:val="332D7D82"/>
    <w:rsid w:val="3488B195"/>
    <w:rsid w:val="3529B1E7"/>
    <w:rsid w:val="367E500E"/>
    <w:rsid w:val="37139C7F"/>
    <w:rsid w:val="380F6132"/>
    <w:rsid w:val="38226711"/>
    <w:rsid w:val="3841BB89"/>
    <w:rsid w:val="389BACAF"/>
    <w:rsid w:val="38B0620C"/>
    <w:rsid w:val="399CBF06"/>
    <w:rsid w:val="3A6F9924"/>
    <w:rsid w:val="3B089B42"/>
    <w:rsid w:val="3B388F67"/>
    <w:rsid w:val="3C2355BD"/>
    <w:rsid w:val="3C56C823"/>
    <w:rsid w:val="3C95CF0E"/>
    <w:rsid w:val="3D0F9C99"/>
    <w:rsid w:val="3D1C9FEF"/>
    <w:rsid w:val="3D63D0D9"/>
    <w:rsid w:val="3D643AC8"/>
    <w:rsid w:val="3E67BA2B"/>
    <w:rsid w:val="3ECCED83"/>
    <w:rsid w:val="41A50260"/>
    <w:rsid w:val="4257CBF8"/>
    <w:rsid w:val="4333578F"/>
    <w:rsid w:val="4347486A"/>
    <w:rsid w:val="4417CF77"/>
    <w:rsid w:val="442AB17B"/>
    <w:rsid w:val="45258B19"/>
    <w:rsid w:val="45391902"/>
    <w:rsid w:val="4595F1A8"/>
    <w:rsid w:val="46104730"/>
    <w:rsid w:val="463FF754"/>
    <w:rsid w:val="4667FDA3"/>
    <w:rsid w:val="46AF64F8"/>
    <w:rsid w:val="47F752D5"/>
    <w:rsid w:val="496DC810"/>
    <w:rsid w:val="499F9E65"/>
    <w:rsid w:val="49A82D00"/>
    <w:rsid w:val="49C1555D"/>
    <w:rsid w:val="4AD4C5C2"/>
    <w:rsid w:val="4CD7F699"/>
    <w:rsid w:val="4CF27118"/>
    <w:rsid w:val="4D15FB5C"/>
    <w:rsid w:val="4D1D4C89"/>
    <w:rsid w:val="4D399FF3"/>
    <w:rsid w:val="4D785C29"/>
    <w:rsid w:val="4E15FD3F"/>
    <w:rsid w:val="4E55E503"/>
    <w:rsid w:val="4E7B9E23"/>
    <w:rsid w:val="4E963BDC"/>
    <w:rsid w:val="4E97F846"/>
    <w:rsid w:val="4EB120A3"/>
    <w:rsid w:val="4F93D4FF"/>
    <w:rsid w:val="4FD38226"/>
    <w:rsid w:val="503D4314"/>
    <w:rsid w:val="504B1D7F"/>
    <w:rsid w:val="510C1AA0"/>
    <w:rsid w:val="522BBF5E"/>
    <w:rsid w:val="52F49A66"/>
    <w:rsid w:val="543C4D32"/>
    <w:rsid w:val="54AE424D"/>
    <w:rsid w:val="54BC7B67"/>
    <w:rsid w:val="54C43AAC"/>
    <w:rsid w:val="54CA9E0B"/>
    <w:rsid w:val="54E1DD37"/>
    <w:rsid w:val="55243B55"/>
    <w:rsid w:val="55D81D93"/>
    <w:rsid w:val="561D9F87"/>
    <w:rsid w:val="5686B008"/>
    <w:rsid w:val="56A8C10F"/>
    <w:rsid w:val="56FAC29C"/>
    <w:rsid w:val="5713B82E"/>
    <w:rsid w:val="57785159"/>
    <w:rsid w:val="57B6E25B"/>
    <w:rsid w:val="57FBDB6E"/>
    <w:rsid w:val="5821BDEF"/>
    <w:rsid w:val="58503B85"/>
    <w:rsid w:val="589998C1"/>
    <w:rsid w:val="58E2150D"/>
    <w:rsid w:val="5997ABCF"/>
    <w:rsid w:val="59E9E073"/>
    <w:rsid w:val="5A4CB3F4"/>
    <w:rsid w:val="5CCD4A28"/>
    <w:rsid w:val="5CFDDF12"/>
    <w:rsid w:val="5D1B1587"/>
    <w:rsid w:val="5DFB36EA"/>
    <w:rsid w:val="5E4A4508"/>
    <w:rsid w:val="5F1F593C"/>
    <w:rsid w:val="5F7EFFD9"/>
    <w:rsid w:val="607F4E8B"/>
    <w:rsid w:val="60936B54"/>
    <w:rsid w:val="60BE0001"/>
    <w:rsid w:val="60EDD439"/>
    <w:rsid w:val="6256F9FE"/>
    <w:rsid w:val="633C8BAC"/>
    <w:rsid w:val="634585C5"/>
    <w:rsid w:val="63973D56"/>
    <w:rsid w:val="63B721BC"/>
    <w:rsid w:val="64236B98"/>
    <w:rsid w:val="6431A4B2"/>
    <w:rsid w:val="6437F67D"/>
    <w:rsid w:val="649F8C64"/>
    <w:rsid w:val="6508F0F7"/>
    <w:rsid w:val="65330DB7"/>
    <w:rsid w:val="65CC49C9"/>
    <w:rsid w:val="65F7F82A"/>
    <w:rsid w:val="66D617DC"/>
    <w:rsid w:val="689CDC06"/>
    <w:rsid w:val="693A8DD3"/>
    <w:rsid w:val="69466FF8"/>
    <w:rsid w:val="6AAF0F2A"/>
    <w:rsid w:val="6B15154C"/>
    <w:rsid w:val="6BA6535A"/>
    <w:rsid w:val="6BC00A24"/>
    <w:rsid w:val="6D698987"/>
    <w:rsid w:val="6DD730E5"/>
    <w:rsid w:val="6DDBAF37"/>
    <w:rsid w:val="6F470C0B"/>
    <w:rsid w:val="70D93AED"/>
    <w:rsid w:val="713AAAD1"/>
    <w:rsid w:val="716E5C51"/>
    <w:rsid w:val="722F4BA8"/>
    <w:rsid w:val="725B6293"/>
    <w:rsid w:val="731AC0C4"/>
    <w:rsid w:val="73F27C26"/>
    <w:rsid w:val="746DE844"/>
    <w:rsid w:val="747A29B6"/>
    <w:rsid w:val="74B8A669"/>
    <w:rsid w:val="74C4AD1E"/>
    <w:rsid w:val="74E4549A"/>
    <w:rsid w:val="767033C1"/>
    <w:rsid w:val="7764EACE"/>
    <w:rsid w:val="77C249FC"/>
    <w:rsid w:val="77D47CA5"/>
    <w:rsid w:val="78457590"/>
    <w:rsid w:val="78E608F4"/>
    <w:rsid w:val="798B224A"/>
    <w:rsid w:val="7B4C6D10"/>
    <w:rsid w:val="7BC0608B"/>
    <w:rsid w:val="7CEE0265"/>
    <w:rsid w:val="7D163DDE"/>
    <w:rsid w:val="7D4E4141"/>
    <w:rsid w:val="7D5D67CC"/>
    <w:rsid w:val="7E211B5F"/>
    <w:rsid w:val="7F87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6EBB"/>
  <w15:chartTrackingRefBased/>
  <w15:docId w15:val="{4162853D-7320-4276-8EDC-C796C48F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78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7830"/>
  </w:style>
  <w:style w:type="character" w:customStyle="1" w:styleId="eop">
    <w:name w:val="eop"/>
    <w:basedOn w:val="DefaultParagraphFont"/>
    <w:rsid w:val="00937830"/>
  </w:style>
  <w:style w:type="paragraph" w:styleId="ListParagraph">
    <w:name w:val="List Paragraph"/>
    <w:basedOn w:val="Normal"/>
    <w:uiPriority w:val="34"/>
    <w:qFormat/>
    <w:rsid w:val="00B62ED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4854"/>
    <w:pPr>
      <w:spacing w:after="0" w:line="240" w:lineRule="auto"/>
    </w:pPr>
  </w:style>
  <w:style w:type="paragraph" w:styleId="CommentSubject">
    <w:name w:val="annotation subject"/>
    <w:basedOn w:val="CommentText"/>
    <w:next w:val="CommentText"/>
    <w:link w:val="CommentSubjectChar"/>
    <w:uiPriority w:val="99"/>
    <w:semiHidden/>
    <w:unhideWhenUsed/>
    <w:rsid w:val="00364854"/>
    <w:rPr>
      <w:b/>
      <w:bCs/>
    </w:rPr>
  </w:style>
  <w:style w:type="character" w:customStyle="1" w:styleId="CommentSubjectChar">
    <w:name w:val="Comment Subject Char"/>
    <w:basedOn w:val="CommentTextChar"/>
    <w:link w:val="CommentSubject"/>
    <w:uiPriority w:val="99"/>
    <w:semiHidden/>
    <w:rsid w:val="00364854"/>
    <w:rPr>
      <w:b/>
      <w:bCs/>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Footer">
    <w:name w:val="footer"/>
    <w:basedOn w:val="Normal"/>
    <w:link w:val="FooterChar"/>
    <w:uiPriority w:val="99"/>
    <w:semiHidden/>
    <w:unhideWhenUsed/>
    <w:rsid w:val="00FF0F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99841">
      <w:bodyDiv w:val="1"/>
      <w:marLeft w:val="0"/>
      <w:marRight w:val="0"/>
      <w:marTop w:val="0"/>
      <w:marBottom w:val="0"/>
      <w:divBdr>
        <w:top w:val="none" w:sz="0" w:space="0" w:color="auto"/>
        <w:left w:val="none" w:sz="0" w:space="0" w:color="auto"/>
        <w:bottom w:val="none" w:sz="0" w:space="0" w:color="auto"/>
        <w:right w:val="none" w:sz="0" w:space="0" w:color="auto"/>
      </w:divBdr>
      <w:divsChild>
        <w:div w:id="799610501">
          <w:marLeft w:val="0"/>
          <w:marRight w:val="0"/>
          <w:marTop w:val="0"/>
          <w:marBottom w:val="0"/>
          <w:divBdr>
            <w:top w:val="none" w:sz="0" w:space="0" w:color="auto"/>
            <w:left w:val="none" w:sz="0" w:space="0" w:color="auto"/>
            <w:bottom w:val="none" w:sz="0" w:space="0" w:color="auto"/>
            <w:right w:val="none" w:sz="0" w:space="0" w:color="auto"/>
          </w:divBdr>
        </w:div>
        <w:div w:id="1894194652">
          <w:marLeft w:val="0"/>
          <w:marRight w:val="0"/>
          <w:marTop w:val="0"/>
          <w:marBottom w:val="0"/>
          <w:divBdr>
            <w:top w:val="none" w:sz="0" w:space="0" w:color="auto"/>
            <w:left w:val="none" w:sz="0" w:space="0" w:color="auto"/>
            <w:bottom w:val="none" w:sz="0" w:space="0" w:color="auto"/>
            <w:right w:val="none" w:sz="0" w:space="0" w:color="auto"/>
          </w:divBdr>
        </w:div>
        <w:div w:id="184444487">
          <w:marLeft w:val="0"/>
          <w:marRight w:val="0"/>
          <w:marTop w:val="0"/>
          <w:marBottom w:val="0"/>
          <w:divBdr>
            <w:top w:val="none" w:sz="0" w:space="0" w:color="auto"/>
            <w:left w:val="none" w:sz="0" w:space="0" w:color="auto"/>
            <w:bottom w:val="none" w:sz="0" w:space="0" w:color="auto"/>
            <w:right w:val="none" w:sz="0" w:space="0" w:color="auto"/>
          </w:divBdr>
        </w:div>
        <w:div w:id="1380473044">
          <w:marLeft w:val="0"/>
          <w:marRight w:val="0"/>
          <w:marTop w:val="0"/>
          <w:marBottom w:val="0"/>
          <w:divBdr>
            <w:top w:val="none" w:sz="0" w:space="0" w:color="auto"/>
            <w:left w:val="none" w:sz="0" w:space="0" w:color="auto"/>
            <w:bottom w:val="none" w:sz="0" w:space="0" w:color="auto"/>
            <w:right w:val="none" w:sz="0" w:space="0" w:color="auto"/>
          </w:divBdr>
        </w:div>
        <w:div w:id="1898854407">
          <w:marLeft w:val="0"/>
          <w:marRight w:val="0"/>
          <w:marTop w:val="0"/>
          <w:marBottom w:val="0"/>
          <w:divBdr>
            <w:top w:val="none" w:sz="0" w:space="0" w:color="auto"/>
            <w:left w:val="none" w:sz="0" w:space="0" w:color="auto"/>
            <w:bottom w:val="none" w:sz="0" w:space="0" w:color="auto"/>
            <w:right w:val="none" w:sz="0" w:space="0" w:color="auto"/>
          </w:divBdr>
        </w:div>
        <w:div w:id="1813982175">
          <w:marLeft w:val="0"/>
          <w:marRight w:val="0"/>
          <w:marTop w:val="0"/>
          <w:marBottom w:val="0"/>
          <w:divBdr>
            <w:top w:val="none" w:sz="0" w:space="0" w:color="auto"/>
            <w:left w:val="none" w:sz="0" w:space="0" w:color="auto"/>
            <w:bottom w:val="none" w:sz="0" w:space="0" w:color="auto"/>
            <w:right w:val="none" w:sz="0" w:space="0" w:color="auto"/>
          </w:divBdr>
        </w:div>
        <w:div w:id="338510837">
          <w:marLeft w:val="0"/>
          <w:marRight w:val="0"/>
          <w:marTop w:val="0"/>
          <w:marBottom w:val="0"/>
          <w:divBdr>
            <w:top w:val="none" w:sz="0" w:space="0" w:color="auto"/>
            <w:left w:val="none" w:sz="0" w:space="0" w:color="auto"/>
            <w:bottom w:val="none" w:sz="0" w:space="0" w:color="auto"/>
            <w:right w:val="none" w:sz="0" w:space="0" w:color="auto"/>
          </w:divBdr>
        </w:div>
        <w:div w:id="595984661">
          <w:marLeft w:val="0"/>
          <w:marRight w:val="0"/>
          <w:marTop w:val="0"/>
          <w:marBottom w:val="0"/>
          <w:divBdr>
            <w:top w:val="none" w:sz="0" w:space="0" w:color="auto"/>
            <w:left w:val="none" w:sz="0" w:space="0" w:color="auto"/>
            <w:bottom w:val="none" w:sz="0" w:space="0" w:color="auto"/>
            <w:right w:val="none" w:sz="0" w:space="0" w:color="auto"/>
          </w:divBdr>
        </w:div>
      </w:divsChild>
    </w:div>
    <w:div w:id="388117396">
      <w:bodyDiv w:val="1"/>
      <w:marLeft w:val="0"/>
      <w:marRight w:val="0"/>
      <w:marTop w:val="0"/>
      <w:marBottom w:val="0"/>
      <w:divBdr>
        <w:top w:val="none" w:sz="0" w:space="0" w:color="auto"/>
        <w:left w:val="none" w:sz="0" w:space="0" w:color="auto"/>
        <w:bottom w:val="none" w:sz="0" w:space="0" w:color="auto"/>
        <w:right w:val="none" w:sz="0" w:space="0" w:color="auto"/>
      </w:divBdr>
      <w:divsChild>
        <w:div w:id="1917933034">
          <w:marLeft w:val="0"/>
          <w:marRight w:val="0"/>
          <w:marTop w:val="0"/>
          <w:marBottom w:val="0"/>
          <w:divBdr>
            <w:top w:val="none" w:sz="0" w:space="0" w:color="auto"/>
            <w:left w:val="none" w:sz="0" w:space="0" w:color="auto"/>
            <w:bottom w:val="none" w:sz="0" w:space="0" w:color="auto"/>
            <w:right w:val="none" w:sz="0" w:space="0" w:color="auto"/>
          </w:divBdr>
          <w:divsChild>
            <w:div w:id="457332797">
              <w:marLeft w:val="0"/>
              <w:marRight w:val="0"/>
              <w:marTop w:val="0"/>
              <w:marBottom w:val="0"/>
              <w:divBdr>
                <w:top w:val="none" w:sz="0" w:space="0" w:color="auto"/>
                <w:left w:val="none" w:sz="0" w:space="0" w:color="auto"/>
                <w:bottom w:val="none" w:sz="0" w:space="0" w:color="auto"/>
                <w:right w:val="none" w:sz="0" w:space="0" w:color="auto"/>
              </w:divBdr>
            </w:div>
            <w:div w:id="1333600809">
              <w:marLeft w:val="0"/>
              <w:marRight w:val="0"/>
              <w:marTop w:val="0"/>
              <w:marBottom w:val="0"/>
              <w:divBdr>
                <w:top w:val="none" w:sz="0" w:space="0" w:color="auto"/>
                <w:left w:val="none" w:sz="0" w:space="0" w:color="auto"/>
                <w:bottom w:val="none" w:sz="0" w:space="0" w:color="auto"/>
                <w:right w:val="none" w:sz="0" w:space="0" w:color="auto"/>
              </w:divBdr>
            </w:div>
            <w:div w:id="75369730">
              <w:marLeft w:val="0"/>
              <w:marRight w:val="0"/>
              <w:marTop w:val="0"/>
              <w:marBottom w:val="0"/>
              <w:divBdr>
                <w:top w:val="none" w:sz="0" w:space="0" w:color="auto"/>
                <w:left w:val="none" w:sz="0" w:space="0" w:color="auto"/>
                <w:bottom w:val="none" w:sz="0" w:space="0" w:color="auto"/>
                <w:right w:val="none" w:sz="0" w:space="0" w:color="auto"/>
              </w:divBdr>
            </w:div>
            <w:div w:id="74473387">
              <w:marLeft w:val="0"/>
              <w:marRight w:val="0"/>
              <w:marTop w:val="0"/>
              <w:marBottom w:val="0"/>
              <w:divBdr>
                <w:top w:val="none" w:sz="0" w:space="0" w:color="auto"/>
                <w:left w:val="none" w:sz="0" w:space="0" w:color="auto"/>
                <w:bottom w:val="none" w:sz="0" w:space="0" w:color="auto"/>
                <w:right w:val="none" w:sz="0" w:space="0" w:color="auto"/>
              </w:divBdr>
            </w:div>
            <w:div w:id="1552495745">
              <w:marLeft w:val="0"/>
              <w:marRight w:val="0"/>
              <w:marTop w:val="0"/>
              <w:marBottom w:val="0"/>
              <w:divBdr>
                <w:top w:val="none" w:sz="0" w:space="0" w:color="auto"/>
                <w:left w:val="none" w:sz="0" w:space="0" w:color="auto"/>
                <w:bottom w:val="none" w:sz="0" w:space="0" w:color="auto"/>
                <w:right w:val="none" w:sz="0" w:space="0" w:color="auto"/>
              </w:divBdr>
            </w:div>
            <w:div w:id="1348096460">
              <w:marLeft w:val="0"/>
              <w:marRight w:val="0"/>
              <w:marTop w:val="0"/>
              <w:marBottom w:val="0"/>
              <w:divBdr>
                <w:top w:val="none" w:sz="0" w:space="0" w:color="auto"/>
                <w:left w:val="none" w:sz="0" w:space="0" w:color="auto"/>
                <w:bottom w:val="none" w:sz="0" w:space="0" w:color="auto"/>
                <w:right w:val="none" w:sz="0" w:space="0" w:color="auto"/>
              </w:divBdr>
            </w:div>
            <w:div w:id="730814357">
              <w:marLeft w:val="0"/>
              <w:marRight w:val="0"/>
              <w:marTop w:val="0"/>
              <w:marBottom w:val="0"/>
              <w:divBdr>
                <w:top w:val="none" w:sz="0" w:space="0" w:color="auto"/>
                <w:left w:val="none" w:sz="0" w:space="0" w:color="auto"/>
                <w:bottom w:val="none" w:sz="0" w:space="0" w:color="auto"/>
                <w:right w:val="none" w:sz="0" w:space="0" w:color="auto"/>
              </w:divBdr>
            </w:div>
            <w:div w:id="340663096">
              <w:marLeft w:val="0"/>
              <w:marRight w:val="0"/>
              <w:marTop w:val="0"/>
              <w:marBottom w:val="0"/>
              <w:divBdr>
                <w:top w:val="none" w:sz="0" w:space="0" w:color="auto"/>
                <w:left w:val="none" w:sz="0" w:space="0" w:color="auto"/>
                <w:bottom w:val="none" w:sz="0" w:space="0" w:color="auto"/>
                <w:right w:val="none" w:sz="0" w:space="0" w:color="auto"/>
              </w:divBdr>
            </w:div>
            <w:div w:id="945619474">
              <w:marLeft w:val="0"/>
              <w:marRight w:val="0"/>
              <w:marTop w:val="0"/>
              <w:marBottom w:val="0"/>
              <w:divBdr>
                <w:top w:val="none" w:sz="0" w:space="0" w:color="auto"/>
                <w:left w:val="none" w:sz="0" w:space="0" w:color="auto"/>
                <w:bottom w:val="none" w:sz="0" w:space="0" w:color="auto"/>
                <w:right w:val="none" w:sz="0" w:space="0" w:color="auto"/>
              </w:divBdr>
            </w:div>
            <w:div w:id="2079278145">
              <w:marLeft w:val="0"/>
              <w:marRight w:val="0"/>
              <w:marTop w:val="0"/>
              <w:marBottom w:val="0"/>
              <w:divBdr>
                <w:top w:val="none" w:sz="0" w:space="0" w:color="auto"/>
                <w:left w:val="none" w:sz="0" w:space="0" w:color="auto"/>
                <w:bottom w:val="none" w:sz="0" w:space="0" w:color="auto"/>
                <w:right w:val="none" w:sz="0" w:space="0" w:color="auto"/>
              </w:divBdr>
            </w:div>
            <w:div w:id="1603030148">
              <w:marLeft w:val="0"/>
              <w:marRight w:val="0"/>
              <w:marTop w:val="0"/>
              <w:marBottom w:val="0"/>
              <w:divBdr>
                <w:top w:val="none" w:sz="0" w:space="0" w:color="auto"/>
                <w:left w:val="none" w:sz="0" w:space="0" w:color="auto"/>
                <w:bottom w:val="none" w:sz="0" w:space="0" w:color="auto"/>
                <w:right w:val="none" w:sz="0" w:space="0" w:color="auto"/>
              </w:divBdr>
            </w:div>
          </w:divsChild>
        </w:div>
        <w:div w:id="1183789010">
          <w:marLeft w:val="0"/>
          <w:marRight w:val="0"/>
          <w:marTop w:val="0"/>
          <w:marBottom w:val="0"/>
          <w:divBdr>
            <w:top w:val="none" w:sz="0" w:space="0" w:color="auto"/>
            <w:left w:val="none" w:sz="0" w:space="0" w:color="auto"/>
            <w:bottom w:val="none" w:sz="0" w:space="0" w:color="auto"/>
            <w:right w:val="none" w:sz="0" w:space="0" w:color="auto"/>
          </w:divBdr>
          <w:divsChild>
            <w:div w:id="1486238343">
              <w:marLeft w:val="0"/>
              <w:marRight w:val="0"/>
              <w:marTop w:val="0"/>
              <w:marBottom w:val="0"/>
              <w:divBdr>
                <w:top w:val="none" w:sz="0" w:space="0" w:color="auto"/>
                <w:left w:val="none" w:sz="0" w:space="0" w:color="auto"/>
                <w:bottom w:val="none" w:sz="0" w:space="0" w:color="auto"/>
                <w:right w:val="none" w:sz="0" w:space="0" w:color="auto"/>
              </w:divBdr>
            </w:div>
            <w:div w:id="107162797">
              <w:marLeft w:val="0"/>
              <w:marRight w:val="0"/>
              <w:marTop w:val="0"/>
              <w:marBottom w:val="0"/>
              <w:divBdr>
                <w:top w:val="none" w:sz="0" w:space="0" w:color="auto"/>
                <w:left w:val="none" w:sz="0" w:space="0" w:color="auto"/>
                <w:bottom w:val="none" w:sz="0" w:space="0" w:color="auto"/>
                <w:right w:val="none" w:sz="0" w:space="0" w:color="auto"/>
              </w:divBdr>
            </w:div>
            <w:div w:id="2080787702">
              <w:marLeft w:val="0"/>
              <w:marRight w:val="0"/>
              <w:marTop w:val="0"/>
              <w:marBottom w:val="0"/>
              <w:divBdr>
                <w:top w:val="none" w:sz="0" w:space="0" w:color="auto"/>
                <w:left w:val="none" w:sz="0" w:space="0" w:color="auto"/>
                <w:bottom w:val="none" w:sz="0" w:space="0" w:color="auto"/>
                <w:right w:val="none" w:sz="0" w:space="0" w:color="auto"/>
              </w:divBdr>
            </w:div>
            <w:div w:id="653290759">
              <w:marLeft w:val="0"/>
              <w:marRight w:val="0"/>
              <w:marTop w:val="0"/>
              <w:marBottom w:val="0"/>
              <w:divBdr>
                <w:top w:val="none" w:sz="0" w:space="0" w:color="auto"/>
                <w:left w:val="none" w:sz="0" w:space="0" w:color="auto"/>
                <w:bottom w:val="none" w:sz="0" w:space="0" w:color="auto"/>
                <w:right w:val="none" w:sz="0" w:space="0" w:color="auto"/>
              </w:divBdr>
            </w:div>
            <w:div w:id="15373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1200">
      <w:bodyDiv w:val="1"/>
      <w:marLeft w:val="0"/>
      <w:marRight w:val="0"/>
      <w:marTop w:val="0"/>
      <w:marBottom w:val="0"/>
      <w:divBdr>
        <w:top w:val="none" w:sz="0" w:space="0" w:color="auto"/>
        <w:left w:val="none" w:sz="0" w:space="0" w:color="auto"/>
        <w:bottom w:val="none" w:sz="0" w:space="0" w:color="auto"/>
        <w:right w:val="none" w:sz="0" w:space="0" w:color="auto"/>
      </w:divBdr>
      <w:divsChild>
        <w:div w:id="1919287403">
          <w:marLeft w:val="0"/>
          <w:marRight w:val="0"/>
          <w:marTop w:val="0"/>
          <w:marBottom w:val="0"/>
          <w:divBdr>
            <w:top w:val="none" w:sz="0" w:space="0" w:color="auto"/>
            <w:left w:val="none" w:sz="0" w:space="0" w:color="auto"/>
            <w:bottom w:val="none" w:sz="0" w:space="0" w:color="auto"/>
            <w:right w:val="none" w:sz="0" w:space="0" w:color="auto"/>
          </w:divBdr>
          <w:divsChild>
            <w:div w:id="2025596423">
              <w:marLeft w:val="0"/>
              <w:marRight w:val="0"/>
              <w:marTop w:val="0"/>
              <w:marBottom w:val="0"/>
              <w:divBdr>
                <w:top w:val="none" w:sz="0" w:space="0" w:color="auto"/>
                <w:left w:val="none" w:sz="0" w:space="0" w:color="auto"/>
                <w:bottom w:val="none" w:sz="0" w:space="0" w:color="auto"/>
                <w:right w:val="none" w:sz="0" w:space="0" w:color="auto"/>
              </w:divBdr>
            </w:div>
            <w:div w:id="1556506018">
              <w:marLeft w:val="0"/>
              <w:marRight w:val="0"/>
              <w:marTop w:val="0"/>
              <w:marBottom w:val="0"/>
              <w:divBdr>
                <w:top w:val="none" w:sz="0" w:space="0" w:color="auto"/>
                <w:left w:val="none" w:sz="0" w:space="0" w:color="auto"/>
                <w:bottom w:val="none" w:sz="0" w:space="0" w:color="auto"/>
                <w:right w:val="none" w:sz="0" w:space="0" w:color="auto"/>
              </w:divBdr>
            </w:div>
            <w:div w:id="676345077">
              <w:marLeft w:val="0"/>
              <w:marRight w:val="0"/>
              <w:marTop w:val="0"/>
              <w:marBottom w:val="0"/>
              <w:divBdr>
                <w:top w:val="none" w:sz="0" w:space="0" w:color="auto"/>
                <w:left w:val="none" w:sz="0" w:space="0" w:color="auto"/>
                <w:bottom w:val="none" w:sz="0" w:space="0" w:color="auto"/>
                <w:right w:val="none" w:sz="0" w:space="0" w:color="auto"/>
              </w:divBdr>
            </w:div>
            <w:div w:id="581724549">
              <w:marLeft w:val="0"/>
              <w:marRight w:val="0"/>
              <w:marTop w:val="0"/>
              <w:marBottom w:val="0"/>
              <w:divBdr>
                <w:top w:val="none" w:sz="0" w:space="0" w:color="auto"/>
                <w:left w:val="none" w:sz="0" w:space="0" w:color="auto"/>
                <w:bottom w:val="none" w:sz="0" w:space="0" w:color="auto"/>
                <w:right w:val="none" w:sz="0" w:space="0" w:color="auto"/>
              </w:divBdr>
            </w:div>
            <w:div w:id="1217206709">
              <w:marLeft w:val="0"/>
              <w:marRight w:val="0"/>
              <w:marTop w:val="0"/>
              <w:marBottom w:val="0"/>
              <w:divBdr>
                <w:top w:val="none" w:sz="0" w:space="0" w:color="auto"/>
                <w:left w:val="none" w:sz="0" w:space="0" w:color="auto"/>
                <w:bottom w:val="none" w:sz="0" w:space="0" w:color="auto"/>
                <w:right w:val="none" w:sz="0" w:space="0" w:color="auto"/>
              </w:divBdr>
            </w:div>
            <w:div w:id="928465931">
              <w:marLeft w:val="0"/>
              <w:marRight w:val="0"/>
              <w:marTop w:val="0"/>
              <w:marBottom w:val="0"/>
              <w:divBdr>
                <w:top w:val="none" w:sz="0" w:space="0" w:color="auto"/>
                <w:left w:val="none" w:sz="0" w:space="0" w:color="auto"/>
                <w:bottom w:val="none" w:sz="0" w:space="0" w:color="auto"/>
                <w:right w:val="none" w:sz="0" w:space="0" w:color="auto"/>
              </w:divBdr>
            </w:div>
            <w:div w:id="2050182994">
              <w:marLeft w:val="0"/>
              <w:marRight w:val="0"/>
              <w:marTop w:val="0"/>
              <w:marBottom w:val="0"/>
              <w:divBdr>
                <w:top w:val="none" w:sz="0" w:space="0" w:color="auto"/>
                <w:left w:val="none" w:sz="0" w:space="0" w:color="auto"/>
                <w:bottom w:val="none" w:sz="0" w:space="0" w:color="auto"/>
                <w:right w:val="none" w:sz="0" w:space="0" w:color="auto"/>
              </w:divBdr>
            </w:div>
            <w:div w:id="141578462">
              <w:marLeft w:val="0"/>
              <w:marRight w:val="0"/>
              <w:marTop w:val="0"/>
              <w:marBottom w:val="0"/>
              <w:divBdr>
                <w:top w:val="none" w:sz="0" w:space="0" w:color="auto"/>
                <w:left w:val="none" w:sz="0" w:space="0" w:color="auto"/>
                <w:bottom w:val="none" w:sz="0" w:space="0" w:color="auto"/>
                <w:right w:val="none" w:sz="0" w:space="0" w:color="auto"/>
              </w:divBdr>
            </w:div>
            <w:div w:id="2013793421">
              <w:marLeft w:val="0"/>
              <w:marRight w:val="0"/>
              <w:marTop w:val="0"/>
              <w:marBottom w:val="0"/>
              <w:divBdr>
                <w:top w:val="none" w:sz="0" w:space="0" w:color="auto"/>
                <w:left w:val="none" w:sz="0" w:space="0" w:color="auto"/>
                <w:bottom w:val="none" w:sz="0" w:space="0" w:color="auto"/>
                <w:right w:val="none" w:sz="0" w:space="0" w:color="auto"/>
              </w:divBdr>
            </w:div>
            <w:div w:id="377318361">
              <w:marLeft w:val="0"/>
              <w:marRight w:val="0"/>
              <w:marTop w:val="0"/>
              <w:marBottom w:val="0"/>
              <w:divBdr>
                <w:top w:val="none" w:sz="0" w:space="0" w:color="auto"/>
                <w:left w:val="none" w:sz="0" w:space="0" w:color="auto"/>
                <w:bottom w:val="none" w:sz="0" w:space="0" w:color="auto"/>
                <w:right w:val="none" w:sz="0" w:space="0" w:color="auto"/>
              </w:divBdr>
            </w:div>
            <w:div w:id="361251154">
              <w:marLeft w:val="0"/>
              <w:marRight w:val="0"/>
              <w:marTop w:val="0"/>
              <w:marBottom w:val="0"/>
              <w:divBdr>
                <w:top w:val="none" w:sz="0" w:space="0" w:color="auto"/>
                <w:left w:val="none" w:sz="0" w:space="0" w:color="auto"/>
                <w:bottom w:val="none" w:sz="0" w:space="0" w:color="auto"/>
                <w:right w:val="none" w:sz="0" w:space="0" w:color="auto"/>
              </w:divBdr>
            </w:div>
            <w:div w:id="1971590665">
              <w:marLeft w:val="0"/>
              <w:marRight w:val="0"/>
              <w:marTop w:val="0"/>
              <w:marBottom w:val="0"/>
              <w:divBdr>
                <w:top w:val="none" w:sz="0" w:space="0" w:color="auto"/>
                <w:left w:val="none" w:sz="0" w:space="0" w:color="auto"/>
                <w:bottom w:val="none" w:sz="0" w:space="0" w:color="auto"/>
                <w:right w:val="none" w:sz="0" w:space="0" w:color="auto"/>
              </w:divBdr>
            </w:div>
          </w:divsChild>
        </w:div>
        <w:div w:id="1000229779">
          <w:marLeft w:val="0"/>
          <w:marRight w:val="0"/>
          <w:marTop w:val="0"/>
          <w:marBottom w:val="0"/>
          <w:divBdr>
            <w:top w:val="none" w:sz="0" w:space="0" w:color="auto"/>
            <w:left w:val="none" w:sz="0" w:space="0" w:color="auto"/>
            <w:bottom w:val="none" w:sz="0" w:space="0" w:color="auto"/>
            <w:right w:val="none" w:sz="0" w:space="0" w:color="auto"/>
          </w:divBdr>
          <w:divsChild>
            <w:div w:id="331957087">
              <w:marLeft w:val="0"/>
              <w:marRight w:val="0"/>
              <w:marTop w:val="0"/>
              <w:marBottom w:val="0"/>
              <w:divBdr>
                <w:top w:val="none" w:sz="0" w:space="0" w:color="auto"/>
                <w:left w:val="none" w:sz="0" w:space="0" w:color="auto"/>
                <w:bottom w:val="none" w:sz="0" w:space="0" w:color="auto"/>
                <w:right w:val="none" w:sz="0" w:space="0" w:color="auto"/>
              </w:divBdr>
            </w:div>
            <w:div w:id="75175907">
              <w:marLeft w:val="0"/>
              <w:marRight w:val="0"/>
              <w:marTop w:val="0"/>
              <w:marBottom w:val="0"/>
              <w:divBdr>
                <w:top w:val="none" w:sz="0" w:space="0" w:color="auto"/>
                <w:left w:val="none" w:sz="0" w:space="0" w:color="auto"/>
                <w:bottom w:val="none" w:sz="0" w:space="0" w:color="auto"/>
                <w:right w:val="none" w:sz="0" w:space="0" w:color="auto"/>
              </w:divBdr>
            </w:div>
            <w:div w:id="1605260297">
              <w:marLeft w:val="0"/>
              <w:marRight w:val="0"/>
              <w:marTop w:val="0"/>
              <w:marBottom w:val="0"/>
              <w:divBdr>
                <w:top w:val="none" w:sz="0" w:space="0" w:color="auto"/>
                <w:left w:val="none" w:sz="0" w:space="0" w:color="auto"/>
                <w:bottom w:val="none" w:sz="0" w:space="0" w:color="auto"/>
                <w:right w:val="none" w:sz="0" w:space="0" w:color="auto"/>
              </w:divBdr>
            </w:div>
            <w:div w:id="1196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d8b22d7-33d3-481c-91f3-749afa21b339">
      <Terms xmlns="http://schemas.microsoft.com/office/infopath/2007/PartnerControls"/>
    </lcf76f155ced4ddcb4097134ff3c332f>
    <_ip_UnifiedCompliancePolicyProperties xmlns="http://schemas.microsoft.com/sharepoint/v3" xsi:nil="true"/>
    <TaxCatchAll xmlns="ceebab38-ba13-4591-8e5a-8e72b3d9cee2" xsi:nil="true"/>
    <SharedWithUsers xmlns="ceebab38-ba13-4591-8e5a-8e72b3d9cee2">
      <UserInfo>
        <DisplayName>Marie Terracol</DisplayName>
        <AccountId>411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5009EC811564BA81FE60BC71AFEB1" ma:contentTypeVersion="20" ma:contentTypeDescription="Create a new document." ma:contentTypeScope="" ma:versionID="7d014a2bd72868f98d97abe99109e6f9">
  <xsd:schema xmlns:xsd="http://www.w3.org/2001/XMLSchema" xmlns:xs="http://www.w3.org/2001/XMLSchema" xmlns:p="http://schemas.microsoft.com/office/2006/metadata/properties" xmlns:ns1="http://schemas.microsoft.com/sharepoint/v3" xmlns:ns2="7d8b22d7-33d3-481c-91f3-749afa21b339" xmlns:ns3="ceebab38-ba13-4591-8e5a-8e72b3d9cee2" targetNamespace="http://schemas.microsoft.com/office/2006/metadata/properties" ma:root="true" ma:fieldsID="8a8c24b3a0ce35ea6f50667279fa6221" ns1:_="" ns2:_="" ns3:_="">
    <xsd:import namespace="http://schemas.microsoft.com/sharepoint/v3"/>
    <xsd:import namespace="7d8b22d7-33d3-481c-91f3-749afa21b339"/>
    <xsd:import namespace="ceebab38-ba13-4591-8e5a-8e72b3d9c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b22d7-33d3-481c-91f3-749afa21b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bab38-ba13-4591-8e5a-8e72b3d9ce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d31e2f-fc3d-4ef2-ac72-e06c787ed278}" ma:internalName="TaxCatchAll" ma:showField="CatchAllData" ma:web="ceebab38-ba13-4591-8e5a-8e72b3d9c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8CC87-3E2B-44D2-AC4D-8980BC01406C}">
  <ds:schemaRefs>
    <ds:schemaRef ds:uri="http://schemas.microsoft.com/office/2006/metadata/properties"/>
    <ds:schemaRef ds:uri="http://schemas.microsoft.com/office/infopath/2007/PartnerControls"/>
    <ds:schemaRef ds:uri="http://schemas.microsoft.com/sharepoint/v3"/>
    <ds:schemaRef ds:uri="7d8b22d7-33d3-481c-91f3-749afa21b339"/>
    <ds:schemaRef ds:uri="ceebab38-ba13-4591-8e5a-8e72b3d9cee2"/>
  </ds:schemaRefs>
</ds:datastoreItem>
</file>

<file path=customXml/itemProps2.xml><?xml version="1.0" encoding="utf-8"?>
<ds:datastoreItem xmlns:ds="http://schemas.openxmlformats.org/officeDocument/2006/customXml" ds:itemID="{14286202-9236-45ED-ADDC-DE88ECCD0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8b22d7-33d3-481c-91f3-749afa21b339"/>
    <ds:schemaRef ds:uri="ceebab38-ba13-4591-8e5a-8e72b3d9c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76412-5741-4256-9358-FBC0633F7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Ochom</dc:creator>
  <cp:keywords/>
  <dc:description/>
  <cp:lastModifiedBy>Michael Okai</cp:lastModifiedBy>
  <cp:revision>2</cp:revision>
  <cp:lastPrinted>2024-04-09T12:04:00Z</cp:lastPrinted>
  <dcterms:created xsi:type="dcterms:W3CDTF">2024-04-19T13:25:00Z</dcterms:created>
  <dcterms:modified xsi:type="dcterms:W3CDTF">2024-04-19T13:25:00Z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0x0101000065009EC811564BA81FE60BC71AFEB1</vt:lpwstr>
  </property>
  <property fmtid="{D5CDD505-2E9C-101B-9397-08002B2CF9AE}" pid="3" name="MediaServiceImageTags">
    <vt:lpwstr/>
  </property>
</Properties>
</file>